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0C721" w14:textId="3AF4248B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 xml:space="preserve">Besluiten en Afsprakenlijst GCR d.d. </w:t>
      </w:r>
      <w:r w:rsidR="002E5BD6">
        <w:rPr>
          <w:rFonts w:eastAsia="Calibri"/>
        </w:rPr>
        <w:t>9 april</w:t>
      </w:r>
      <w:r w:rsidR="00F41B0E">
        <w:rPr>
          <w:rFonts w:eastAsia="Calibri"/>
        </w:rPr>
        <w:t xml:space="preserve"> 2020</w:t>
      </w:r>
      <w:r>
        <w:rPr>
          <w:rFonts w:eastAsia="Calibri"/>
        </w:rPr>
        <w:t xml:space="preserve"> </w:t>
      </w:r>
    </w:p>
    <w:p w14:paraId="40240EF6" w14:textId="77777777" w:rsidR="00AD1758" w:rsidRDefault="00AD1758" w:rsidP="00F25C17">
      <w:pPr>
        <w:spacing w:after="0" w:line="360" w:lineRule="auto"/>
        <w:rPr>
          <w:rFonts w:eastAsia="Calibri"/>
        </w:rPr>
      </w:pPr>
    </w:p>
    <w:p w14:paraId="425EC244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Vaste punten</w:t>
      </w:r>
    </w:p>
    <w:p w14:paraId="484F8ECF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Informeren wanneer er een workshop/cursus is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Voorzitter</w:t>
      </w:r>
    </w:p>
    <w:p w14:paraId="2F266874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 xml:space="preserve">Eventuele aanvullingen/wijzigingen m.b.t. het overzicht “werkgroepen GCR” aanleveren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Adriaan</w:t>
      </w:r>
    </w:p>
    <w:p w14:paraId="6F81E807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Agenda + verslag GASD ter info toesturen aan de GCR leden (met de vergaderstukken)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Adriaan/Tonny</w:t>
      </w:r>
    </w:p>
    <w:p w14:paraId="65AF5618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Als de GCR om advies wordt gevraagd, zal de betreffende ambtenaar worden verzocht een toelichting te geven in</w:t>
      </w:r>
      <w:r>
        <w:rPr>
          <w:rFonts w:eastAsia="Calibri"/>
        </w:rPr>
        <w:tab/>
        <w:t>Adriaan</w:t>
      </w:r>
    </w:p>
    <w:p w14:paraId="1286B2CF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de GCR</w:t>
      </w:r>
    </w:p>
    <w:p w14:paraId="54866BBE" w14:textId="77777777" w:rsidR="00AD1758" w:rsidRDefault="00495487" w:rsidP="00F25C17">
      <w:pPr>
        <w:spacing w:after="0" w:line="360" w:lineRule="auto"/>
      </w:pPr>
      <w:r>
        <w:t>Lijst met afkortingen bijwerken en toevoegen aan het verslag.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Tonny</w:t>
      </w:r>
    </w:p>
    <w:p w14:paraId="43E028DF" w14:textId="77777777" w:rsidR="007541AC" w:rsidRDefault="007541AC" w:rsidP="00F25C17">
      <w:pPr>
        <w:spacing w:after="0" w:line="360" w:lineRule="auto"/>
        <w:rPr>
          <w:rFonts w:eastAsia="Calibri"/>
        </w:rPr>
      </w:pPr>
    </w:p>
    <w:tbl>
      <w:tblPr>
        <w:tblStyle w:val="Tabelraster1"/>
        <w:tblW w:w="13994" w:type="dxa"/>
        <w:tblLayout w:type="fixed"/>
        <w:tblLook w:val="04A0" w:firstRow="1" w:lastRow="0" w:firstColumn="1" w:lastColumn="0" w:noHBand="0" w:noVBand="1"/>
      </w:tblPr>
      <w:tblGrid>
        <w:gridCol w:w="1500"/>
        <w:gridCol w:w="478"/>
        <w:gridCol w:w="8731"/>
        <w:gridCol w:w="1929"/>
        <w:gridCol w:w="1356"/>
      </w:tblGrid>
      <w:tr w:rsidR="00AD1758" w14:paraId="4752644B" w14:textId="77777777">
        <w:tc>
          <w:tcPr>
            <w:tcW w:w="1500" w:type="dxa"/>
            <w:tcBorders>
              <w:top w:val="nil"/>
            </w:tcBorders>
            <w:shd w:val="clear" w:color="auto" w:fill="C2D69B" w:themeFill="accent3" w:themeFillTint="99"/>
          </w:tcPr>
          <w:p w14:paraId="098CCC7B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Vergadering</w:t>
            </w:r>
          </w:p>
        </w:tc>
        <w:tc>
          <w:tcPr>
            <w:tcW w:w="478" w:type="dxa"/>
            <w:tcBorders>
              <w:top w:val="nil"/>
            </w:tcBorders>
            <w:shd w:val="clear" w:color="auto" w:fill="C2D69B" w:themeFill="accent3" w:themeFillTint="99"/>
          </w:tcPr>
          <w:p w14:paraId="798D3983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8731" w:type="dxa"/>
            <w:tcBorders>
              <w:top w:val="nil"/>
            </w:tcBorders>
            <w:shd w:val="clear" w:color="auto" w:fill="C2D69B" w:themeFill="accent3" w:themeFillTint="99"/>
          </w:tcPr>
          <w:p w14:paraId="39E44496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Onderwerp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C2D69B" w:themeFill="accent3" w:themeFillTint="99"/>
          </w:tcPr>
          <w:p w14:paraId="0527FAD9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Acteur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C2D69B" w:themeFill="accent3" w:themeFillTint="99"/>
          </w:tcPr>
          <w:p w14:paraId="69CF0DD4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Deadline</w:t>
            </w:r>
          </w:p>
        </w:tc>
      </w:tr>
      <w:tr w:rsidR="00AD1758" w14:paraId="5C12C24A" w14:textId="77777777">
        <w:tc>
          <w:tcPr>
            <w:tcW w:w="1500" w:type="dxa"/>
          </w:tcPr>
          <w:p w14:paraId="60690C89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20022020</w:t>
            </w:r>
          </w:p>
        </w:tc>
        <w:tc>
          <w:tcPr>
            <w:tcW w:w="478" w:type="dxa"/>
          </w:tcPr>
          <w:p w14:paraId="3912CCE5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8731" w:type="dxa"/>
          </w:tcPr>
          <w:p w14:paraId="214B40F7" w14:textId="77777777" w:rsidR="00AD1758" w:rsidRDefault="00495487" w:rsidP="00F25C17">
            <w:pPr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Website gemeente Gouda: </w:t>
            </w:r>
            <w:r>
              <w:rPr>
                <w:rFonts w:eastAsia="Calibri" w:cs="Arial"/>
              </w:rPr>
              <w:t>in gesprek gaan met ambtenaren om de toegankelijkheid van de website te bespreken en hierbij de websites van Amsterdam en Utrecht betrekken. Er komt een afspraak.</w:t>
            </w:r>
            <w:r w:rsidR="00AF4F4E">
              <w:rPr>
                <w:rFonts w:eastAsia="Calibri" w:cs="Arial"/>
              </w:rPr>
              <w:t xml:space="preserve"> Suggesties en aanbevelingen aandragen bij Adriaan.</w:t>
            </w:r>
          </w:p>
        </w:tc>
        <w:tc>
          <w:tcPr>
            <w:tcW w:w="1929" w:type="dxa"/>
          </w:tcPr>
          <w:p w14:paraId="5F07FA0D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Jon/Liliana</w:t>
            </w:r>
          </w:p>
          <w:p w14:paraId="5010B903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C967E55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</w:tc>
        <w:tc>
          <w:tcPr>
            <w:tcW w:w="1356" w:type="dxa"/>
          </w:tcPr>
          <w:p w14:paraId="24795F58" w14:textId="77777777" w:rsidR="00AD1758" w:rsidRDefault="00AD175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5F4B6BFD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6B7AAB83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Doorlopend</w:t>
            </w:r>
          </w:p>
        </w:tc>
      </w:tr>
      <w:tr w:rsidR="00AD1758" w14:paraId="5317A471" w14:textId="77777777">
        <w:tc>
          <w:tcPr>
            <w:tcW w:w="1500" w:type="dxa"/>
          </w:tcPr>
          <w:p w14:paraId="7665ECF8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05092019</w:t>
            </w:r>
          </w:p>
          <w:p w14:paraId="3F40DF1A" w14:textId="4C10CE45" w:rsidR="00C62093" w:rsidRDefault="00C62093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12032020</w:t>
            </w:r>
          </w:p>
        </w:tc>
        <w:tc>
          <w:tcPr>
            <w:tcW w:w="478" w:type="dxa"/>
          </w:tcPr>
          <w:p w14:paraId="36BBCFC6" w14:textId="4CF02230" w:rsidR="00AD1758" w:rsidRDefault="008061E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8731" w:type="dxa"/>
          </w:tcPr>
          <w:p w14:paraId="5E1EA4E9" w14:textId="77777777" w:rsidR="00AD1758" w:rsidRDefault="00495487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Evaluatie Rotterdampas.</w:t>
            </w:r>
          </w:p>
          <w:p w14:paraId="58A97182" w14:textId="0D2CC828" w:rsidR="00AF4F4E" w:rsidRDefault="00C62093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R</w:t>
            </w:r>
            <w:r w:rsidR="00AF4F4E">
              <w:rPr>
                <w:rFonts w:eastAsia="Calibri" w:cs="Arial"/>
                <w:lang w:eastAsia="en-US"/>
              </w:rPr>
              <w:t>eminder</w:t>
            </w:r>
            <w:r w:rsidR="00BC6579">
              <w:rPr>
                <w:rFonts w:eastAsia="Calibri" w:cs="Arial"/>
                <w:lang w:eastAsia="en-US"/>
              </w:rPr>
              <w:t xml:space="preserve"> is verstuurd aan de betreffende ambtenaar, maar er is nog geen reactie ontvangen.</w:t>
            </w:r>
          </w:p>
        </w:tc>
        <w:tc>
          <w:tcPr>
            <w:tcW w:w="1929" w:type="dxa"/>
          </w:tcPr>
          <w:p w14:paraId="77747385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Ton</w:t>
            </w:r>
          </w:p>
          <w:p w14:paraId="4980B9B7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Adriaan</w:t>
            </w:r>
          </w:p>
        </w:tc>
        <w:tc>
          <w:tcPr>
            <w:tcW w:w="1356" w:type="dxa"/>
          </w:tcPr>
          <w:p w14:paraId="6A6179D2" w14:textId="77777777" w:rsidR="00AD1758" w:rsidRDefault="00541924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</w:t>
            </w:r>
            <w:r w:rsidR="005D1167">
              <w:rPr>
                <w:rFonts w:eastAsia="Calibri" w:cs="Arial"/>
                <w:color w:val="000000"/>
              </w:rPr>
              <w:t xml:space="preserve"> ‘20</w:t>
            </w:r>
          </w:p>
          <w:p w14:paraId="388B4D0C" w14:textId="1998CBFE" w:rsidR="00541924" w:rsidRDefault="001166F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</w:t>
            </w:r>
            <w:r w:rsidR="005D1167">
              <w:rPr>
                <w:rFonts w:eastAsia="Calibri" w:cs="Arial"/>
                <w:color w:val="000000"/>
              </w:rPr>
              <w:t xml:space="preserve"> 2020</w:t>
            </w:r>
          </w:p>
        </w:tc>
      </w:tr>
      <w:tr w:rsidR="00AD1758" w14:paraId="60E6A37D" w14:textId="77777777">
        <w:tc>
          <w:tcPr>
            <w:tcW w:w="1500" w:type="dxa"/>
          </w:tcPr>
          <w:p w14:paraId="4D0C7025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05092019</w:t>
            </w:r>
          </w:p>
          <w:p w14:paraId="0F85B051" w14:textId="0B4A855C" w:rsidR="00AD1758" w:rsidRDefault="00AD175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478" w:type="dxa"/>
          </w:tcPr>
          <w:p w14:paraId="16C9D67D" w14:textId="7C527331" w:rsidR="00AD1758" w:rsidRDefault="008061E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8731" w:type="dxa"/>
          </w:tcPr>
          <w:p w14:paraId="34A94C81" w14:textId="19654487" w:rsidR="00DF6CF2" w:rsidRPr="00DF6CF2" w:rsidRDefault="00DF6CF2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Adriaan schrijft p</w:t>
            </w:r>
            <w:r w:rsidRPr="00DF6CF2">
              <w:rPr>
                <w:rFonts w:eastAsia="Calibri" w:cs="Arial"/>
                <w:lang w:eastAsia="en-US"/>
              </w:rPr>
              <w:t>rojectv</w:t>
            </w:r>
            <w:r>
              <w:rPr>
                <w:rFonts w:eastAsia="Calibri" w:cs="Arial"/>
                <w:lang w:eastAsia="en-US"/>
              </w:rPr>
              <w:t>o</w:t>
            </w:r>
            <w:r w:rsidRPr="00DF6CF2">
              <w:rPr>
                <w:rFonts w:eastAsia="Calibri" w:cs="Arial"/>
                <w:lang w:eastAsia="en-US"/>
              </w:rPr>
              <w:t xml:space="preserve">orstel over </w:t>
            </w:r>
            <w:r>
              <w:rPr>
                <w:rFonts w:eastAsia="Calibri" w:cs="Arial"/>
                <w:lang w:eastAsia="en-US"/>
              </w:rPr>
              <w:t>maaltijdverzorging in Gouda</w:t>
            </w:r>
          </w:p>
        </w:tc>
        <w:tc>
          <w:tcPr>
            <w:tcW w:w="1929" w:type="dxa"/>
          </w:tcPr>
          <w:p w14:paraId="420244EE" w14:textId="0056D1CE" w:rsidR="005D1167" w:rsidRDefault="00244E2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Adriaan</w:t>
            </w:r>
          </w:p>
        </w:tc>
        <w:tc>
          <w:tcPr>
            <w:tcW w:w="1356" w:type="dxa"/>
          </w:tcPr>
          <w:p w14:paraId="511655CE" w14:textId="1DBB8C94" w:rsidR="00C30AC7" w:rsidRDefault="001166FE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</w:t>
            </w:r>
            <w:r w:rsidR="005D1167">
              <w:rPr>
                <w:rFonts w:eastAsia="Calibri" w:cs="Arial"/>
                <w:color w:val="000000"/>
              </w:rPr>
              <w:t xml:space="preserve"> 2020</w:t>
            </w:r>
          </w:p>
        </w:tc>
      </w:tr>
      <w:tr w:rsidR="00DE1009" w14:paraId="2DB3EE60" w14:textId="77777777">
        <w:tc>
          <w:tcPr>
            <w:tcW w:w="1500" w:type="dxa"/>
          </w:tcPr>
          <w:p w14:paraId="0B1AE295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05092019</w:t>
            </w:r>
          </w:p>
        </w:tc>
        <w:tc>
          <w:tcPr>
            <w:tcW w:w="478" w:type="dxa"/>
          </w:tcPr>
          <w:p w14:paraId="21731E63" w14:textId="3F0A5C59" w:rsidR="00DE1009" w:rsidRDefault="008061E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8731" w:type="dxa"/>
          </w:tcPr>
          <w:p w14:paraId="58616E8A" w14:textId="7C396D90" w:rsidR="00DE1009" w:rsidRDefault="00DE1009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Vanuit de GCR zullen Guido, </w:t>
            </w:r>
            <w:proofErr w:type="spellStart"/>
            <w:r>
              <w:rPr>
                <w:rFonts w:eastAsia="Calibri" w:cs="Arial"/>
                <w:lang w:eastAsia="en-US"/>
              </w:rPr>
              <w:t>Dymphna</w:t>
            </w:r>
            <w:proofErr w:type="spellEnd"/>
            <w:r>
              <w:rPr>
                <w:rFonts w:eastAsia="Calibri" w:cs="Arial"/>
                <w:lang w:eastAsia="en-US"/>
              </w:rPr>
              <w:t xml:space="preserve"> en Liliana worden betrokken bij de Kadernota</w:t>
            </w:r>
            <w:r w:rsidR="001D121C">
              <w:rPr>
                <w:rFonts w:eastAsia="Calibri" w:cs="Arial"/>
                <w:lang w:eastAsia="en-US"/>
              </w:rPr>
              <w:t>.</w:t>
            </w:r>
            <w:r>
              <w:rPr>
                <w:rFonts w:eastAsia="Calibri" w:cs="Arial"/>
                <w:lang w:eastAsia="en-US"/>
              </w:rPr>
              <w:t xml:space="preserve"> Regiovisie Huiselijk Geweld. Het gaat vooral om de uitvoeringsplannen.</w:t>
            </w:r>
          </w:p>
        </w:tc>
        <w:tc>
          <w:tcPr>
            <w:tcW w:w="1929" w:type="dxa"/>
          </w:tcPr>
          <w:p w14:paraId="2CDA9547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Guido/</w:t>
            </w:r>
            <w:proofErr w:type="spellStart"/>
            <w:r>
              <w:rPr>
                <w:rFonts w:eastAsia="Calibri" w:cs="Arial"/>
                <w:color w:val="000000"/>
              </w:rPr>
              <w:t>Dymphna</w:t>
            </w:r>
            <w:proofErr w:type="spellEnd"/>
            <w:r>
              <w:rPr>
                <w:rFonts w:eastAsia="Calibri" w:cs="Arial"/>
                <w:color w:val="000000"/>
              </w:rPr>
              <w:t>/ Liliana</w:t>
            </w:r>
          </w:p>
        </w:tc>
        <w:tc>
          <w:tcPr>
            <w:tcW w:w="1356" w:type="dxa"/>
          </w:tcPr>
          <w:p w14:paraId="589D82E8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 2020</w:t>
            </w:r>
          </w:p>
        </w:tc>
      </w:tr>
      <w:tr w:rsidR="00DE1009" w14:paraId="6794F18A" w14:textId="77777777">
        <w:tc>
          <w:tcPr>
            <w:tcW w:w="1500" w:type="dxa"/>
          </w:tcPr>
          <w:p w14:paraId="0DB4DF2B" w14:textId="77777777" w:rsidR="00D73F7E" w:rsidRDefault="00D73F7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12032020</w:t>
            </w:r>
          </w:p>
          <w:p w14:paraId="6EE23E20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D19008C" w14:textId="787632BB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09042020</w:t>
            </w:r>
          </w:p>
        </w:tc>
        <w:tc>
          <w:tcPr>
            <w:tcW w:w="478" w:type="dxa"/>
          </w:tcPr>
          <w:p w14:paraId="43370208" w14:textId="0DFE950C" w:rsidR="00DE1009" w:rsidRDefault="00A65BFB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8731" w:type="dxa"/>
          </w:tcPr>
          <w:p w14:paraId="6985195B" w14:textId="77777777" w:rsidR="00D73F7E" w:rsidRDefault="00D73F7E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Gesprek met </w:t>
            </w:r>
            <w:proofErr w:type="spellStart"/>
            <w:r>
              <w:rPr>
                <w:rFonts w:eastAsia="Calibri" w:cs="Arial"/>
                <w:lang w:eastAsia="en-US"/>
              </w:rPr>
              <w:t>Marianka</w:t>
            </w:r>
            <w:proofErr w:type="spellEnd"/>
            <w:r>
              <w:rPr>
                <w:rFonts w:eastAsia="Calibri" w:cs="Arial"/>
                <w:lang w:eastAsia="en-US"/>
              </w:rPr>
              <w:t xml:space="preserve"> is positief verlopen en zij pakt dit op. Deze week of volgende week</w:t>
            </w:r>
            <w:r w:rsidR="00C62093">
              <w:rPr>
                <w:rFonts w:eastAsia="Calibri" w:cs="Arial"/>
                <w:lang w:eastAsia="en-US"/>
              </w:rPr>
              <w:t xml:space="preserve"> komt er een stukje in de Goudse Post.</w:t>
            </w:r>
          </w:p>
          <w:p w14:paraId="63DEF444" w14:textId="322AA7C7" w:rsidR="004F6CFD" w:rsidRDefault="004F6CFD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Nog geen stukje in de Goudse Post gestaan; Jon informeert bij </w:t>
            </w:r>
            <w:proofErr w:type="spellStart"/>
            <w:r>
              <w:rPr>
                <w:rFonts w:eastAsia="Calibri" w:cs="Arial"/>
                <w:lang w:eastAsia="en-US"/>
              </w:rPr>
              <w:t>Marianka</w:t>
            </w:r>
            <w:proofErr w:type="spellEnd"/>
            <w:r>
              <w:rPr>
                <w:rFonts w:eastAsia="Calibri" w:cs="Arial"/>
                <w:lang w:eastAsia="en-US"/>
              </w:rPr>
              <w:t xml:space="preserve"> waarom niet.</w:t>
            </w:r>
          </w:p>
        </w:tc>
        <w:tc>
          <w:tcPr>
            <w:tcW w:w="1929" w:type="dxa"/>
          </w:tcPr>
          <w:p w14:paraId="47E2B089" w14:textId="7BCD51A2" w:rsidR="004F6CFD" w:rsidRDefault="005D116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Jon/Paula/Ton</w:t>
            </w:r>
          </w:p>
          <w:p w14:paraId="5E9B404C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E085B3F" w14:textId="04FE9D39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Jon</w:t>
            </w:r>
          </w:p>
        </w:tc>
        <w:tc>
          <w:tcPr>
            <w:tcW w:w="1356" w:type="dxa"/>
          </w:tcPr>
          <w:p w14:paraId="180CEE73" w14:textId="0C322BF7" w:rsidR="00C30AC7" w:rsidRPr="00DF6CF2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strike/>
                <w:color w:val="000000"/>
              </w:rPr>
            </w:pPr>
            <w:r w:rsidRPr="00244E27">
              <w:rPr>
                <w:rFonts w:eastAsia="Calibri" w:cs="Arial"/>
                <w:color w:val="000000"/>
              </w:rPr>
              <w:t xml:space="preserve">Voorjaar </w:t>
            </w:r>
            <w:r w:rsidR="00244E27">
              <w:rPr>
                <w:rFonts w:eastAsia="Calibri" w:cs="Arial"/>
                <w:color w:val="000000"/>
              </w:rPr>
              <w:t xml:space="preserve">’20 </w:t>
            </w:r>
            <w:r w:rsidR="005D1167" w:rsidRPr="00244E27">
              <w:rPr>
                <w:rFonts w:eastAsia="Calibri" w:cs="Arial"/>
                <w:color w:val="000000"/>
              </w:rPr>
              <w:t>Doorlopend</w:t>
            </w:r>
          </w:p>
          <w:p w14:paraId="43246DCC" w14:textId="5929D470" w:rsidR="004F6CFD" w:rsidRDefault="001166FE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</w:t>
            </w:r>
            <w:r w:rsidR="00790215">
              <w:rPr>
                <w:rFonts w:eastAsia="Calibri" w:cs="Arial"/>
                <w:color w:val="000000"/>
              </w:rPr>
              <w:t xml:space="preserve"> 2020</w:t>
            </w:r>
          </w:p>
        </w:tc>
      </w:tr>
      <w:tr w:rsidR="00DE1009" w14:paraId="073AEB5A" w14:textId="77777777">
        <w:tc>
          <w:tcPr>
            <w:tcW w:w="1500" w:type="dxa"/>
          </w:tcPr>
          <w:p w14:paraId="0D8CB4FD" w14:textId="3D382ACA" w:rsidR="00C62093" w:rsidRDefault="003B142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  <w:r w:rsidR="00C62093">
              <w:rPr>
                <w:rFonts w:eastAsia="Calibri" w:cs="Arial"/>
                <w:color w:val="000000"/>
              </w:rPr>
              <w:t>2032020</w:t>
            </w:r>
          </w:p>
        </w:tc>
        <w:tc>
          <w:tcPr>
            <w:tcW w:w="478" w:type="dxa"/>
          </w:tcPr>
          <w:p w14:paraId="6A0807D4" w14:textId="306E9797" w:rsidR="00DE1009" w:rsidRDefault="00A65BFB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8731" w:type="dxa"/>
          </w:tcPr>
          <w:p w14:paraId="0DCDE600" w14:textId="77777777" w:rsidR="00C62093" w:rsidRDefault="00C62093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Met Sharon </w:t>
            </w:r>
            <w:r w:rsidR="00F66C66" w:rsidRPr="003B1425">
              <w:rPr>
                <w:rFonts w:eastAsia="Calibri" w:cs="Arial"/>
                <w:lang w:eastAsia="en-US"/>
              </w:rPr>
              <w:t>Kim</w:t>
            </w:r>
            <w:r w:rsidR="00F66C66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zal een werkbezoek worden gepland bij Kernkracht.</w:t>
            </w:r>
          </w:p>
          <w:p w14:paraId="02A84D35" w14:textId="728F7C48" w:rsidR="00244E27" w:rsidRDefault="00244E27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</w:p>
        </w:tc>
        <w:tc>
          <w:tcPr>
            <w:tcW w:w="1929" w:type="dxa"/>
          </w:tcPr>
          <w:p w14:paraId="49549F42" w14:textId="3B3DF9D8" w:rsidR="00790215" w:rsidRDefault="003B142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Paul</w:t>
            </w:r>
          </w:p>
        </w:tc>
        <w:tc>
          <w:tcPr>
            <w:tcW w:w="1356" w:type="dxa"/>
          </w:tcPr>
          <w:p w14:paraId="0095A07F" w14:textId="1687E982" w:rsidR="00790215" w:rsidRDefault="001166F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</w:t>
            </w:r>
            <w:r w:rsidR="003B1425">
              <w:rPr>
                <w:rFonts w:eastAsia="Calibri" w:cs="Arial"/>
                <w:color w:val="000000"/>
              </w:rPr>
              <w:t xml:space="preserve"> 2020</w:t>
            </w:r>
          </w:p>
        </w:tc>
      </w:tr>
      <w:tr w:rsidR="00DE1009" w14:paraId="33ECBBC3" w14:textId="77777777">
        <w:tc>
          <w:tcPr>
            <w:tcW w:w="1500" w:type="dxa"/>
          </w:tcPr>
          <w:p w14:paraId="3A829C9C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21112019</w:t>
            </w:r>
          </w:p>
          <w:p w14:paraId="1527DF55" w14:textId="34C7A375" w:rsidR="00C62093" w:rsidRPr="00DF6CF2" w:rsidRDefault="00C62093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strike/>
                <w:color w:val="000000"/>
              </w:rPr>
            </w:pPr>
          </w:p>
        </w:tc>
        <w:tc>
          <w:tcPr>
            <w:tcW w:w="478" w:type="dxa"/>
          </w:tcPr>
          <w:p w14:paraId="35AF77C7" w14:textId="0F066FE5" w:rsidR="00DE1009" w:rsidRDefault="00A65BFB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8731" w:type="dxa"/>
          </w:tcPr>
          <w:p w14:paraId="2792D41A" w14:textId="2EFD43CD" w:rsidR="00C62093" w:rsidRPr="00DF6CF2" w:rsidRDefault="00DE1009" w:rsidP="00244E27">
            <w:pPr>
              <w:spacing w:after="0" w:line="360" w:lineRule="auto"/>
              <w:rPr>
                <w:rFonts w:eastAsia="Calibri" w:cs="Arial"/>
                <w:strike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Voorstel maken voor ongevraagd advies fase 1 </w:t>
            </w:r>
            <w:proofErr w:type="spellStart"/>
            <w:r>
              <w:rPr>
                <w:rFonts w:eastAsia="Calibri" w:cs="Arial"/>
                <w:lang w:eastAsia="en-US"/>
              </w:rPr>
              <w:t>SchuldHulpVerlening</w:t>
            </w:r>
            <w:proofErr w:type="spellEnd"/>
            <w:r>
              <w:rPr>
                <w:rFonts w:eastAsia="Calibri" w:cs="Arial"/>
                <w:lang w:eastAsia="en-US"/>
              </w:rPr>
              <w:t>.</w:t>
            </w:r>
          </w:p>
        </w:tc>
        <w:tc>
          <w:tcPr>
            <w:tcW w:w="1929" w:type="dxa"/>
          </w:tcPr>
          <w:p w14:paraId="46DFB5DF" w14:textId="4A90DA46" w:rsidR="00C62093" w:rsidRPr="00DF6CF2" w:rsidRDefault="00C62093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strike/>
                <w:color w:val="000000"/>
              </w:rPr>
            </w:pPr>
            <w:r>
              <w:rPr>
                <w:rFonts w:eastAsia="Calibri" w:cs="Arial"/>
                <w:color w:val="000000"/>
              </w:rPr>
              <w:t>Guido</w:t>
            </w:r>
            <w:r w:rsidR="00DE1009">
              <w:rPr>
                <w:rFonts w:eastAsia="Calibri" w:cs="Arial"/>
                <w:color w:val="000000"/>
              </w:rPr>
              <w:t>/Colette</w:t>
            </w:r>
          </w:p>
        </w:tc>
        <w:tc>
          <w:tcPr>
            <w:tcW w:w="1356" w:type="dxa"/>
          </w:tcPr>
          <w:p w14:paraId="0F511058" w14:textId="5C56ECF9" w:rsidR="00DE1009" w:rsidRDefault="00DE1009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Voorjaar </w:t>
            </w:r>
            <w:r w:rsidR="00244E27">
              <w:rPr>
                <w:rFonts w:eastAsia="Calibri" w:cs="Arial"/>
                <w:color w:val="000000"/>
              </w:rPr>
              <w:t xml:space="preserve">’20 </w:t>
            </w:r>
          </w:p>
        </w:tc>
      </w:tr>
      <w:tr w:rsidR="00DE1009" w14:paraId="4CFD289F" w14:textId="77777777">
        <w:tc>
          <w:tcPr>
            <w:tcW w:w="1500" w:type="dxa"/>
          </w:tcPr>
          <w:p w14:paraId="0B16C1E1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19122019</w:t>
            </w:r>
          </w:p>
        </w:tc>
        <w:tc>
          <w:tcPr>
            <w:tcW w:w="478" w:type="dxa"/>
          </w:tcPr>
          <w:p w14:paraId="03187D21" w14:textId="5151DE1F" w:rsidR="00DE1009" w:rsidRDefault="00A65BFB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8731" w:type="dxa"/>
          </w:tcPr>
          <w:p w14:paraId="5D850ACB" w14:textId="77777777" w:rsidR="00DE1009" w:rsidRDefault="00DE1009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Uitwerken hoofdthema’s uit het “werkplan GCR 2020”. Eind januari 2020 per hoofdthema een werkplan met zo concreet mogelijke acties presenteren. Nadenken over met/zonder begeleiding.</w:t>
            </w:r>
          </w:p>
        </w:tc>
        <w:tc>
          <w:tcPr>
            <w:tcW w:w="1929" w:type="dxa"/>
          </w:tcPr>
          <w:p w14:paraId="53FBE33E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  <w:p w14:paraId="014995AC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EFF9A48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1356" w:type="dxa"/>
          </w:tcPr>
          <w:p w14:paraId="2ECEC235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 2020</w:t>
            </w:r>
          </w:p>
        </w:tc>
      </w:tr>
      <w:tr w:rsidR="004668FA" w14:paraId="2B9F3120" w14:textId="77777777">
        <w:tc>
          <w:tcPr>
            <w:tcW w:w="1500" w:type="dxa"/>
          </w:tcPr>
          <w:p w14:paraId="270C2C89" w14:textId="77777777" w:rsidR="004668FA" w:rsidRDefault="004668FA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16012020</w:t>
            </w:r>
          </w:p>
          <w:p w14:paraId="2E8282B6" w14:textId="77777777" w:rsidR="00541924" w:rsidRDefault="00541924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20022020</w:t>
            </w:r>
          </w:p>
          <w:p w14:paraId="19155645" w14:textId="5FDD4F2A" w:rsidR="00C62093" w:rsidRDefault="00C62093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12032020</w:t>
            </w:r>
          </w:p>
        </w:tc>
        <w:tc>
          <w:tcPr>
            <w:tcW w:w="478" w:type="dxa"/>
          </w:tcPr>
          <w:p w14:paraId="629B4804" w14:textId="4BBFF2DC" w:rsidR="004668FA" w:rsidRDefault="00A65BFB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8731" w:type="dxa"/>
          </w:tcPr>
          <w:p w14:paraId="4832F04C" w14:textId="3C5C0BC1" w:rsidR="004668FA" w:rsidRDefault="005D1167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WG h</w:t>
            </w:r>
            <w:r w:rsidR="004668FA">
              <w:rPr>
                <w:rFonts w:eastAsia="Calibri" w:cs="Arial"/>
                <w:lang w:eastAsia="en-US"/>
              </w:rPr>
              <w:t>ulpmiddelen WMO</w:t>
            </w:r>
            <w:r>
              <w:rPr>
                <w:rFonts w:eastAsia="Calibri" w:cs="Arial"/>
                <w:lang w:eastAsia="en-US"/>
              </w:rPr>
              <w:t>:</w:t>
            </w:r>
            <w:r w:rsidR="00541924">
              <w:rPr>
                <w:rFonts w:eastAsia="Calibri" w:cs="Arial"/>
                <w:lang w:eastAsia="en-US"/>
              </w:rPr>
              <w:t xml:space="preserve"> vervolggesprek aangaan met de gemeente. Hierbij ook het gesprekspunt b</w:t>
            </w:r>
            <w:r>
              <w:rPr>
                <w:rFonts w:eastAsia="Calibri" w:cs="Arial"/>
                <w:lang w:eastAsia="en-US"/>
              </w:rPr>
              <w:t xml:space="preserve">etreffende de </w:t>
            </w:r>
            <w:r w:rsidR="003B1425">
              <w:rPr>
                <w:rFonts w:eastAsia="Calibri" w:cs="Arial"/>
                <w:lang w:eastAsia="en-US"/>
              </w:rPr>
              <w:t xml:space="preserve">GGD </w:t>
            </w:r>
            <w:r>
              <w:rPr>
                <w:rFonts w:eastAsia="Calibri" w:cs="Arial"/>
                <w:lang w:eastAsia="en-US"/>
              </w:rPr>
              <w:t>arts meenemen (van Liliana).</w:t>
            </w:r>
          </w:p>
          <w:p w14:paraId="32128945" w14:textId="77777777" w:rsidR="00244E27" w:rsidRDefault="00C62093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Op 31-03-20 staat hierover een afspraak gepland</w:t>
            </w:r>
            <w:r w:rsidR="00DF6CF2">
              <w:rPr>
                <w:rFonts w:eastAsia="Calibri" w:cs="Arial"/>
                <w:lang w:eastAsia="en-US"/>
              </w:rPr>
              <w:t xml:space="preserve"> </w:t>
            </w:r>
            <w:r w:rsidR="00DF6CF2" w:rsidRPr="00244E27">
              <w:rPr>
                <w:rFonts w:eastAsia="Calibri" w:cs="Arial"/>
                <w:lang w:eastAsia="en-US"/>
              </w:rPr>
              <w:t xml:space="preserve">(afgelast </w:t>
            </w:r>
            <w:proofErr w:type="spellStart"/>
            <w:r w:rsidR="00DF6CF2" w:rsidRPr="00244E27">
              <w:rPr>
                <w:rFonts w:eastAsia="Calibri" w:cs="Arial"/>
                <w:lang w:eastAsia="en-US"/>
              </w:rPr>
              <w:t>ivm</w:t>
            </w:r>
            <w:proofErr w:type="spellEnd"/>
            <w:r w:rsidR="00DF6CF2" w:rsidRPr="00244E27">
              <w:rPr>
                <w:rFonts w:eastAsia="Calibri" w:cs="Arial"/>
                <w:lang w:eastAsia="en-US"/>
              </w:rPr>
              <w:t xml:space="preserve"> corona)</w:t>
            </w:r>
            <w:r w:rsidRPr="00244E27">
              <w:rPr>
                <w:rFonts w:eastAsia="Calibri" w:cs="Arial"/>
                <w:lang w:eastAsia="en-US"/>
              </w:rPr>
              <w:t>.</w:t>
            </w:r>
            <w:r w:rsidR="00DF6CF2" w:rsidRPr="00244E27">
              <w:rPr>
                <w:rFonts w:eastAsia="Calibri" w:cs="Arial"/>
                <w:lang w:eastAsia="en-US"/>
              </w:rPr>
              <w:t xml:space="preserve"> </w:t>
            </w:r>
          </w:p>
          <w:p w14:paraId="7A26AF12" w14:textId="0C28EDBE" w:rsidR="00C62093" w:rsidRDefault="00DF6CF2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 w:rsidRPr="00244E27">
              <w:rPr>
                <w:rFonts w:eastAsia="Calibri" w:cs="Arial"/>
                <w:lang w:eastAsia="en-US"/>
              </w:rPr>
              <w:t>Follow up via e-mailcontact.</w:t>
            </w:r>
          </w:p>
        </w:tc>
        <w:tc>
          <w:tcPr>
            <w:tcW w:w="1929" w:type="dxa"/>
          </w:tcPr>
          <w:p w14:paraId="39173BC7" w14:textId="77777777" w:rsidR="004668FA" w:rsidRDefault="004668FA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Carla</w:t>
            </w:r>
          </w:p>
        </w:tc>
        <w:tc>
          <w:tcPr>
            <w:tcW w:w="1356" w:type="dxa"/>
          </w:tcPr>
          <w:p w14:paraId="4B5D0D0C" w14:textId="77777777" w:rsidR="004668FA" w:rsidRDefault="004668FA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</w:t>
            </w:r>
          </w:p>
          <w:p w14:paraId="4BCA5156" w14:textId="77777777" w:rsidR="004668FA" w:rsidRDefault="004668FA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2020</w:t>
            </w:r>
          </w:p>
        </w:tc>
      </w:tr>
      <w:tr w:rsidR="001166FE" w14:paraId="39C43412" w14:textId="77777777">
        <w:tc>
          <w:tcPr>
            <w:tcW w:w="1500" w:type="dxa"/>
          </w:tcPr>
          <w:p w14:paraId="2446EAB4" w14:textId="6C16DC3D" w:rsidR="001166FE" w:rsidRDefault="001166FE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09042020</w:t>
            </w:r>
          </w:p>
        </w:tc>
        <w:tc>
          <w:tcPr>
            <w:tcW w:w="478" w:type="dxa"/>
          </w:tcPr>
          <w:p w14:paraId="4FA6BFF3" w14:textId="02FAD31F" w:rsidR="001166FE" w:rsidRDefault="00A65BFB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8731" w:type="dxa"/>
          </w:tcPr>
          <w:p w14:paraId="4E94CE19" w14:textId="77777777" w:rsidR="001166FE" w:rsidRDefault="001166FE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Verspreiden jaarverslag onder de GCR leden.</w:t>
            </w:r>
          </w:p>
          <w:p w14:paraId="355824E5" w14:textId="118C2782" w:rsidR="00F25C17" w:rsidRDefault="00F25C17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Eventuele opmerkingen m.b.t. het jaarverslag mailen aan de secretaris.</w:t>
            </w:r>
          </w:p>
          <w:p w14:paraId="4B1EAED5" w14:textId="37083FFC" w:rsidR="001166FE" w:rsidRDefault="00F25C17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Jaarverslag bespreken met de wethouders.</w:t>
            </w:r>
          </w:p>
        </w:tc>
        <w:tc>
          <w:tcPr>
            <w:tcW w:w="1929" w:type="dxa"/>
          </w:tcPr>
          <w:p w14:paraId="48D46730" w14:textId="77777777" w:rsidR="001166FE" w:rsidRDefault="001166FE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Secretaris</w:t>
            </w:r>
          </w:p>
          <w:p w14:paraId="662B1379" w14:textId="18259DE0" w:rsidR="00F25C17" w:rsidRDefault="00F25C17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  <w:p w14:paraId="73260E3F" w14:textId="1D96F5FB" w:rsidR="00F25C17" w:rsidRDefault="00F25C17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Voorzitter/ Secretaris</w:t>
            </w:r>
          </w:p>
        </w:tc>
        <w:tc>
          <w:tcPr>
            <w:tcW w:w="1356" w:type="dxa"/>
          </w:tcPr>
          <w:p w14:paraId="45975385" w14:textId="77777777" w:rsidR="001166FE" w:rsidRDefault="001166FE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april ‘20</w:t>
            </w:r>
          </w:p>
          <w:p w14:paraId="6F5B1F0E" w14:textId="76265142" w:rsidR="00F25C17" w:rsidRDefault="00F25C17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 april ‘20</w:t>
            </w:r>
          </w:p>
          <w:p w14:paraId="15FD842B" w14:textId="79006831" w:rsidR="00F25C17" w:rsidRDefault="00F25C17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 juni ‘20</w:t>
            </w:r>
          </w:p>
        </w:tc>
      </w:tr>
      <w:tr w:rsidR="001166FE" w14:paraId="2614192F" w14:textId="77777777">
        <w:tc>
          <w:tcPr>
            <w:tcW w:w="1500" w:type="dxa"/>
          </w:tcPr>
          <w:p w14:paraId="2F89034B" w14:textId="616E3FC2" w:rsidR="001166FE" w:rsidRDefault="00F25C17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09042020</w:t>
            </w:r>
          </w:p>
        </w:tc>
        <w:tc>
          <w:tcPr>
            <w:tcW w:w="478" w:type="dxa"/>
          </w:tcPr>
          <w:p w14:paraId="36501FC6" w14:textId="76B83643" w:rsidR="001166FE" w:rsidRDefault="00A65BFB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8731" w:type="dxa"/>
          </w:tcPr>
          <w:p w14:paraId="3ADFCC5E" w14:textId="030362A2" w:rsidR="004F6CFD" w:rsidRDefault="004F6CFD" w:rsidP="00011DB1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I</w:t>
            </w:r>
            <w:r w:rsidR="001D121C">
              <w:rPr>
                <w:rFonts w:eastAsia="Calibri" w:cs="Arial"/>
                <w:lang w:eastAsia="en-US"/>
              </w:rPr>
              <w:t>.</w:t>
            </w:r>
            <w:r>
              <w:rPr>
                <w:rFonts w:eastAsia="Calibri" w:cs="Arial"/>
                <w:lang w:eastAsia="en-US"/>
              </w:rPr>
              <w:t>v</w:t>
            </w:r>
            <w:r w:rsidR="001D121C">
              <w:rPr>
                <w:rFonts w:eastAsia="Calibri" w:cs="Arial"/>
                <w:lang w:eastAsia="en-US"/>
              </w:rPr>
              <w:t>.</w:t>
            </w:r>
            <w:r>
              <w:rPr>
                <w:rFonts w:eastAsia="Calibri" w:cs="Arial"/>
                <w:lang w:eastAsia="en-US"/>
              </w:rPr>
              <w:t>m</w:t>
            </w:r>
            <w:r w:rsidR="001D121C">
              <w:rPr>
                <w:rFonts w:eastAsia="Calibri" w:cs="Arial"/>
                <w:lang w:eastAsia="en-US"/>
              </w:rPr>
              <w:t>.</w:t>
            </w:r>
            <w:r>
              <w:rPr>
                <w:rFonts w:eastAsia="Calibri" w:cs="Arial"/>
                <w:lang w:eastAsia="en-US"/>
              </w:rPr>
              <w:t xml:space="preserve"> faillissement van een hulpmiddelencentrum de gemeente verzoeken duidelijkheid te creëren naar cliënten. </w:t>
            </w:r>
            <w:bookmarkStart w:id="0" w:name="_GoBack"/>
            <w:bookmarkEnd w:id="0"/>
            <w:r>
              <w:rPr>
                <w:rFonts w:eastAsia="Calibri" w:cs="Arial"/>
                <w:lang w:eastAsia="en-US"/>
              </w:rPr>
              <w:t>V</w:t>
            </w:r>
            <w:r>
              <w:rPr>
                <w:rFonts w:cs="Arial"/>
              </w:rPr>
              <w:t>oorzitter zal de vraag op papier zetten en ter verifiëring voorleggen aan Carla en Cora.</w:t>
            </w:r>
          </w:p>
        </w:tc>
        <w:tc>
          <w:tcPr>
            <w:tcW w:w="1929" w:type="dxa"/>
          </w:tcPr>
          <w:p w14:paraId="36AFF908" w14:textId="5744D6A4" w:rsidR="001166FE" w:rsidRDefault="004F6CF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Voorzitter</w:t>
            </w:r>
          </w:p>
        </w:tc>
        <w:tc>
          <w:tcPr>
            <w:tcW w:w="1356" w:type="dxa"/>
          </w:tcPr>
          <w:p w14:paraId="17F17B4E" w14:textId="17DD954D" w:rsidR="001166FE" w:rsidRDefault="004F6CF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 2020</w:t>
            </w:r>
          </w:p>
        </w:tc>
      </w:tr>
      <w:tr w:rsidR="004F6CFD" w14:paraId="4563FEFA" w14:textId="77777777">
        <w:tc>
          <w:tcPr>
            <w:tcW w:w="1500" w:type="dxa"/>
          </w:tcPr>
          <w:p w14:paraId="337EBD54" w14:textId="462FEDBA" w:rsidR="004F6CFD" w:rsidRDefault="004F6CF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09042020</w:t>
            </w:r>
          </w:p>
        </w:tc>
        <w:tc>
          <w:tcPr>
            <w:tcW w:w="478" w:type="dxa"/>
          </w:tcPr>
          <w:p w14:paraId="2031FBE9" w14:textId="5B18954C" w:rsidR="004F6CFD" w:rsidRDefault="00A65BFB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8731" w:type="dxa"/>
          </w:tcPr>
          <w:p w14:paraId="3899DC8E" w14:textId="567BE65B" w:rsidR="004F6CFD" w:rsidRDefault="004F6CFD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Concept ongevraagd advies opstellen inzake de </w:t>
            </w:r>
            <w:proofErr w:type="spellStart"/>
            <w:r>
              <w:rPr>
                <w:rFonts w:eastAsia="Calibri" w:cs="Arial"/>
                <w:lang w:eastAsia="en-US"/>
              </w:rPr>
              <w:t>HogeNood</w:t>
            </w:r>
            <w:proofErr w:type="spellEnd"/>
            <w:r>
              <w:rPr>
                <w:rFonts w:eastAsia="Calibri" w:cs="Arial"/>
                <w:lang w:eastAsia="en-US"/>
              </w:rPr>
              <w:t xml:space="preserve"> app.</w:t>
            </w:r>
          </w:p>
        </w:tc>
        <w:tc>
          <w:tcPr>
            <w:tcW w:w="1929" w:type="dxa"/>
          </w:tcPr>
          <w:p w14:paraId="01AF154C" w14:textId="6A411D8D" w:rsidR="004F6CFD" w:rsidRDefault="004F6CF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Carla/Cora</w:t>
            </w:r>
          </w:p>
        </w:tc>
        <w:tc>
          <w:tcPr>
            <w:tcW w:w="1356" w:type="dxa"/>
          </w:tcPr>
          <w:p w14:paraId="34D0B2B1" w14:textId="39AF2CBB" w:rsidR="004F6CFD" w:rsidRDefault="004F6CF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 2020</w:t>
            </w:r>
          </w:p>
        </w:tc>
      </w:tr>
    </w:tbl>
    <w:p w14:paraId="4B913541" w14:textId="300D7B6A" w:rsidR="00AD1758" w:rsidRDefault="00AD1758" w:rsidP="001D121C">
      <w:pPr>
        <w:spacing w:after="0" w:line="360" w:lineRule="auto"/>
        <w:rPr>
          <w:sz w:val="18"/>
          <w:szCs w:val="18"/>
          <w:lang w:eastAsia="en-US"/>
        </w:rPr>
      </w:pPr>
    </w:p>
    <w:sectPr w:rsidR="00AD1758">
      <w:footerReference w:type="default" r:id="rId9"/>
      <w:headerReference w:type="first" r:id="rId10"/>
      <w:footerReference w:type="first" r:id="rId11"/>
      <w:pgSz w:w="16838" w:h="11906" w:orient="landscape"/>
      <w:pgMar w:top="709" w:right="1361" w:bottom="10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D1EA6" w14:textId="77777777" w:rsidR="006B4F78" w:rsidRDefault="006B4F78">
      <w:pPr>
        <w:spacing w:after="0" w:line="240" w:lineRule="auto"/>
      </w:pPr>
      <w:r>
        <w:separator/>
      </w:r>
    </w:p>
  </w:endnote>
  <w:endnote w:type="continuationSeparator" w:id="0">
    <w:p w14:paraId="496BDA57" w14:textId="77777777" w:rsidR="006B4F78" w:rsidRDefault="006B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0E50E" w14:textId="1B59AC36" w:rsidR="00AD1758" w:rsidRDefault="00AD175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5BE1" w14:textId="77777777" w:rsidR="00AD1758" w:rsidRDefault="00495487">
    <w:pPr>
      <w:pStyle w:val="Voettekst"/>
      <w:tabs>
        <w:tab w:val="clear" w:pos="4536"/>
        <w:tab w:val="clear" w:pos="9072"/>
        <w:tab w:val="right" w:pos="6047"/>
      </w:tabs>
      <w:rPr>
        <w:lang w:bidi="en-US"/>
      </w:rPr>
    </w:pPr>
    <w:r>
      <w:rPr>
        <w:rFonts w:cs="Arial"/>
        <w:sz w:val="16"/>
      </w:rPr>
      <w:tab/>
      <w:t xml:space="preserve">  </w:t>
    </w:r>
  </w:p>
  <w:p w14:paraId="6BF77D22" w14:textId="77777777" w:rsidR="00AD1758" w:rsidRDefault="00AD1758">
    <w:pPr>
      <w:pStyle w:val="Voettekst"/>
      <w:rPr>
        <w:lang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87D2E" w14:textId="77777777" w:rsidR="006B4F78" w:rsidRDefault="006B4F78">
      <w:pPr>
        <w:spacing w:after="0" w:line="240" w:lineRule="auto"/>
      </w:pPr>
      <w:r>
        <w:separator/>
      </w:r>
    </w:p>
  </w:footnote>
  <w:footnote w:type="continuationSeparator" w:id="0">
    <w:p w14:paraId="24BF32CC" w14:textId="77777777" w:rsidR="006B4F78" w:rsidRDefault="006B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98D0" w14:textId="77777777" w:rsidR="00AD1758" w:rsidRDefault="00AD1758">
    <w:pPr>
      <w:pStyle w:val="Koptekst"/>
    </w:pPr>
  </w:p>
  <w:p w14:paraId="30680A9A" w14:textId="77777777" w:rsidR="00AD1758" w:rsidRDefault="00AD175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FFFFF7F"/>
    <w:lvl w:ilvl="0">
      <w:start w:val="1"/>
      <w:numFmt w:val="decimal"/>
      <w:pStyle w:val="Lijstnummering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" w15:restartNumberingAfterBreak="0">
    <w:nsid w:val="05AC51B3"/>
    <w:multiLevelType w:val="multilevel"/>
    <w:tmpl w:val="05AC51B3"/>
    <w:lvl w:ilvl="0">
      <w:start w:val="1"/>
      <w:numFmt w:val="decimal"/>
      <w:pStyle w:val="Itemsnrsniveau1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pStyle w:val="Itemsnrsniveau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221D"/>
    <w:multiLevelType w:val="multilevel"/>
    <w:tmpl w:val="336A221D"/>
    <w:lvl w:ilvl="0">
      <w:start w:val="1"/>
      <w:numFmt w:val="decimal"/>
      <w:pStyle w:val="opsommingbij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B91879"/>
    <w:multiLevelType w:val="multilevel"/>
    <w:tmpl w:val="36B91879"/>
    <w:lvl w:ilvl="0">
      <w:start w:val="1"/>
      <w:numFmt w:val="decimal"/>
      <w:pStyle w:val="Lijstalinea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2A1E6C"/>
    <w:multiLevelType w:val="multilevel"/>
    <w:tmpl w:val="3E2A1E6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6C50FB7"/>
    <w:multiLevelType w:val="multilevel"/>
    <w:tmpl w:val="56C50FB7"/>
    <w:lvl w:ilvl="0">
      <w:start w:val="1"/>
      <w:numFmt w:val="decimal"/>
      <w:pStyle w:val="Lijstalineacollege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B33499"/>
    <w:multiLevelType w:val="multilevel"/>
    <w:tmpl w:val="69B33499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45"/>
    <w:rsid w:val="00011DB1"/>
    <w:rsid w:val="0002090F"/>
    <w:rsid w:val="00023DAE"/>
    <w:rsid w:val="00033CC3"/>
    <w:rsid w:val="000471A9"/>
    <w:rsid w:val="00061215"/>
    <w:rsid w:val="00067660"/>
    <w:rsid w:val="0007186B"/>
    <w:rsid w:val="0007493B"/>
    <w:rsid w:val="00087C59"/>
    <w:rsid w:val="000C1033"/>
    <w:rsid w:val="000C3CE2"/>
    <w:rsid w:val="000C4625"/>
    <w:rsid w:val="000D09D3"/>
    <w:rsid w:val="00111751"/>
    <w:rsid w:val="001133AD"/>
    <w:rsid w:val="001166FE"/>
    <w:rsid w:val="00145093"/>
    <w:rsid w:val="0015171A"/>
    <w:rsid w:val="00177942"/>
    <w:rsid w:val="00180A20"/>
    <w:rsid w:val="00196F20"/>
    <w:rsid w:val="001D121C"/>
    <w:rsid w:val="001D68FC"/>
    <w:rsid w:val="001F2C46"/>
    <w:rsid w:val="00203F1D"/>
    <w:rsid w:val="00205AFB"/>
    <w:rsid w:val="00220037"/>
    <w:rsid w:val="00236C81"/>
    <w:rsid w:val="00244E27"/>
    <w:rsid w:val="00250792"/>
    <w:rsid w:val="00262B14"/>
    <w:rsid w:val="00265C59"/>
    <w:rsid w:val="00271966"/>
    <w:rsid w:val="002C379A"/>
    <w:rsid w:val="002C78AF"/>
    <w:rsid w:val="002D6FBD"/>
    <w:rsid w:val="002E5BD6"/>
    <w:rsid w:val="002E791B"/>
    <w:rsid w:val="002F635F"/>
    <w:rsid w:val="00301F08"/>
    <w:rsid w:val="0030727A"/>
    <w:rsid w:val="003110E0"/>
    <w:rsid w:val="00326930"/>
    <w:rsid w:val="00366C5A"/>
    <w:rsid w:val="003805D3"/>
    <w:rsid w:val="00380FF3"/>
    <w:rsid w:val="00381CF8"/>
    <w:rsid w:val="00390AB8"/>
    <w:rsid w:val="00393318"/>
    <w:rsid w:val="003973FB"/>
    <w:rsid w:val="003A4DFD"/>
    <w:rsid w:val="003A6155"/>
    <w:rsid w:val="003B1425"/>
    <w:rsid w:val="003D08B2"/>
    <w:rsid w:val="003D47D9"/>
    <w:rsid w:val="003E02AD"/>
    <w:rsid w:val="003E11A8"/>
    <w:rsid w:val="003F1776"/>
    <w:rsid w:val="003F30C1"/>
    <w:rsid w:val="00404F8C"/>
    <w:rsid w:val="004145D8"/>
    <w:rsid w:val="00415125"/>
    <w:rsid w:val="004258D4"/>
    <w:rsid w:val="00443C08"/>
    <w:rsid w:val="004454AF"/>
    <w:rsid w:val="00450FE3"/>
    <w:rsid w:val="0045765B"/>
    <w:rsid w:val="004668FA"/>
    <w:rsid w:val="00482248"/>
    <w:rsid w:val="004937A5"/>
    <w:rsid w:val="00494C7F"/>
    <w:rsid w:val="00495487"/>
    <w:rsid w:val="004A2AA0"/>
    <w:rsid w:val="004A41AB"/>
    <w:rsid w:val="004B02A1"/>
    <w:rsid w:val="004B1312"/>
    <w:rsid w:val="004C1DDC"/>
    <w:rsid w:val="004D0620"/>
    <w:rsid w:val="004D6363"/>
    <w:rsid w:val="004E142E"/>
    <w:rsid w:val="004F6CFD"/>
    <w:rsid w:val="00507D7B"/>
    <w:rsid w:val="00525C5A"/>
    <w:rsid w:val="00541924"/>
    <w:rsid w:val="005462AE"/>
    <w:rsid w:val="00553536"/>
    <w:rsid w:val="00564EB4"/>
    <w:rsid w:val="00572FFD"/>
    <w:rsid w:val="00576255"/>
    <w:rsid w:val="005A0407"/>
    <w:rsid w:val="005A2A77"/>
    <w:rsid w:val="005C163F"/>
    <w:rsid w:val="005D1167"/>
    <w:rsid w:val="005D12D5"/>
    <w:rsid w:val="005D2D9D"/>
    <w:rsid w:val="006115A2"/>
    <w:rsid w:val="0063685D"/>
    <w:rsid w:val="00643CA0"/>
    <w:rsid w:val="00653D2E"/>
    <w:rsid w:val="006663B2"/>
    <w:rsid w:val="00687C97"/>
    <w:rsid w:val="006959AC"/>
    <w:rsid w:val="00697076"/>
    <w:rsid w:val="006A61F4"/>
    <w:rsid w:val="006B4F78"/>
    <w:rsid w:val="006C293C"/>
    <w:rsid w:val="006E02A1"/>
    <w:rsid w:val="006F1518"/>
    <w:rsid w:val="0073461F"/>
    <w:rsid w:val="007541AC"/>
    <w:rsid w:val="00757B11"/>
    <w:rsid w:val="00775A6F"/>
    <w:rsid w:val="007764E2"/>
    <w:rsid w:val="00781E0F"/>
    <w:rsid w:val="00781F97"/>
    <w:rsid w:val="00790215"/>
    <w:rsid w:val="007A4061"/>
    <w:rsid w:val="007B3B04"/>
    <w:rsid w:val="007C2117"/>
    <w:rsid w:val="007D4F9B"/>
    <w:rsid w:val="007D6282"/>
    <w:rsid w:val="007E58EF"/>
    <w:rsid w:val="00801BB5"/>
    <w:rsid w:val="008061E8"/>
    <w:rsid w:val="00816742"/>
    <w:rsid w:val="00827FA2"/>
    <w:rsid w:val="00836A36"/>
    <w:rsid w:val="00847A7C"/>
    <w:rsid w:val="008523A1"/>
    <w:rsid w:val="0087057E"/>
    <w:rsid w:val="008864C5"/>
    <w:rsid w:val="008A1773"/>
    <w:rsid w:val="008A28D5"/>
    <w:rsid w:val="008B6A7F"/>
    <w:rsid w:val="008B724F"/>
    <w:rsid w:val="008B7F42"/>
    <w:rsid w:val="008C3AB2"/>
    <w:rsid w:val="008E68C0"/>
    <w:rsid w:val="008E72B8"/>
    <w:rsid w:val="009028DB"/>
    <w:rsid w:val="009074B4"/>
    <w:rsid w:val="009338F6"/>
    <w:rsid w:val="009351CA"/>
    <w:rsid w:val="009400DB"/>
    <w:rsid w:val="009414AA"/>
    <w:rsid w:val="00964F32"/>
    <w:rsid w:val="00965F5C"/>
    <w:rsid w:val="009776B8"/>
    <w:rsid w:val="00984624"/>
    <w:rsid w:val="009B04B3"/>
    <w:rsid w:val="009B69DD"/>
    <w:rsid w:val="009D003B"/>
    <w:rsid w:val="009E649C"/>
    <w:rsid w:val="009E7CF2"/>
    <w:rsid w:val="009F2CD4"/>
    <w:rsid w:val="00A050AE"/>
    <w:rsid w:val="00A17ECD"/>
    <w:rsid w:val="00A242A7"/>
    <w:rsid w:val="00A433D1"/>
    <w:rsid w:val="00A44E2B"/>
    <w:rsid w:val="00A65BFB"/>
    <w:rsid w:val="00A7088E"/>
    <w:rsid w:val="00A711A0"/>
    <w:rsid w:val="00A74B9C"/>
    <w:rsid w:val="00A80358"/>
    <w:rsid w:val="00A8701B"/>
    <w:rsid w:val="00AB416B"/>
    <w:rsid w:val="00AD1758"/>
    <w:rsid w:val="00AD3E99"/>
    <w:rsid w:val="00AF267A"/>
    <w:rsid w:val="00AF4F4E"/>
    <w:rsid w:val="00B044DB"/>
    <w:rsid w:val="00B23315"/>
    <w:rsid w:val="00B3316C"/>
    <w:rsid w:val="00B3688A"/>
    <w:rsid w:val="00B464E9"/>
    <w:rsid w:val="00B55AC5"/>
    <w:rsid w:val="00B56DCF"/>
    <w:rsid w:val="00B60BBD"/>
    <w:rsid w:val="00B64B0B"/>
    <w:rsid w:val="00B726A0"/>
    <w:rsid w:val="00B91A02"/>
    <w:rsid w:val="00BA52A3"/>
    <w:rsid w:val="00BC6579"/>
    <w:rsid w:val="00C201C9"/>
    <w:rsid w:val="00C23A66"/>
    <w:rsid w:val="00C30AC7"/>
    <w:rsid w:val="00C53679"/>
    <w:rsid w:val="00C56EC6"/>
    <w:rsid w:val="00C62093"/>
    <w:rsid w:val="00C76E8D"/>
    <w:rsid w:val="00C76FD9"/>
    <w:rsid w:val="00C975A5"/>
    <w:rsid w:val="00CB2D8B"/>
    <w:rsid w:val="00CC374A"/>
    <w:rsid w:val="00CC6E2C"/>
    <w:rsid w:val="00CE54C9"/>
    <w:rsid w:val="00CE780F"/>
    <w:rsid w:val="00CF68D0"/>
    <w:rsid w:val="00D02739"/>
    <w:rsid w:val="00D03E9E"/>
    <w:rsid w:val="00D05DF5"/>
    <w:rsid w:val="00D10E44"/>
    <w:rsid w:val="00D24B41"/>
    <w:rsid w:val="00D36C3B"/>
    <w:rsid w:val="00D42DF9"/>
    <w:rsid w:val="00D42FE3"/>
    <w:rsid w:val="00D4366B"/>
    <w:rsid w:val="00D56A4A"/>
    <w:rsid w:val="00D57DD3"/>
    <w:rsid w:val="00D73F7E"/>
    <w:rsid w:val="00D80B18"/>
    <w:rsid w:val="00D82F89"/>
    <w:rsid w:val="00D87A7E"/>
    <w:rsid w:val="00DA7C40"/>
    <w:rsid w:val="00DD5969"/>
    <w:rsid w:val="00DD66C7"/>
    <w:rsid w:val="00DE1009"/>
    <w:rsid w:val="00DE2FD1"/>
    <w:rsid w:val="00DF3645"/>
    <w:rsid w:val="00DF6CF2"/>
    <w:rsid w:val="00E14C13"/>
    <w:rsid w:val="00E26396"/>
    <w:rsid w:val="00E3207E"/>
    <w:rsid w:val="00E448C2"/>
    <w:rsid w:val="00E6065B"/>
    <w:rsid w:val="00E636FE"/>
    <w:rsid w:val="00E674DE"/>
    <w:rsid w:val="00EB3195"/>
    <w:rsid w:val="00EB5801"/>
    <w:rsid w:val="00EB7FBF"/>
    <w:rsid w:val="00EC18EA"/>
    <w:rsid w:val="00EC37B9"/>
    <w:rsid w:val="00ED780D"/>
    <w:rsid w:val="00ED7C76"/>
    <w:rsid w:val="00EE0D66"/>
    <w:rsid w:val="00EE2B80"/>
    <w:rsid w:val="00EF6A3D"/>
    <w:rsid w:val="00F239FE"/>
    <w:rsid w:val="00F25C17"/>
    <w:rsid w:val="00F31554"/>
    <w:rsid w:val="00F3762B"/>
    <w:rsid w:val="00F41B0E"/>
    <w:rsid w:val="00F66C66"/>
    <w:rsid w:val="00F70BDC"/>
    <w:rsid w:val="00F85195"/>
    <w:rsid w:val="00FB1B70"/>
    <w:rsid w:val="00FB5E72"/>
    <w:rsid w:val="00FC6B31"/>
    <w:rsid w:val="00FD4DD6"/>
    <w:rsid w:val="00FE3E86"/>
    <w:rsid w:val="00FF457F"/>
    <w:rsid w:val="3A1C20B3"/>
    <w:rsid w:val="450D70B5"/>
    <w:rsid w:val="46DB5FD2"/>
    <w:rsid w:val="52EE1C5C"/>
    <w:rsid w:val="54214D7D"/>
    <w:rsid w:val="58E945BD"/>
    <w:rsid w:val="6AA92841"/>
    <w:rsid w:val="73092E25"/>
    <w:rsid w:val="752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C502"/>
  <w15:docId w15:val="{983AD95B-2AC3-4022-9227-0BBBAF20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eastAsia="Times New Roman" w:hAnsi="Arial" w:cs="Times New Roman"/>
    </w:rPr>
  </w:style>
  <w:style w:type="paragraph" w:styleId="Kop1">
    <w:name w:val="heading 1"/>
    <w:basedOn w:val="Standaard"/>
    <w:next w:val="Standaardingesprongen"/>
    <w:link w:val="Kop1Char"/>
    <w:qFormat/>
    <w:pPr>
      <w:keepNext/>
      <w:numPr>
        <w:numId w:val="1"/>
      </w:numPr>
      <w:spacing w:before="240" w:after="60"/>
      <w:ind w:left="851" w:hanging="851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ingesprongen"/>
    <w:link w:val="Kop2Char"/>
    <w:uiPriority w:val="9"/>
    <w:unhideWhenUsed/>
    <w:qFormat/>
    <w:pPr>
      <w:keepNext/>
      <w:numPr>
        <w:ilvl w:val="1"/>
        <w:numId w:val="1"/>
      </w:numPr>
      <w:spacing w:before="240" w:after="60"/>
      <w:ind w:left="851" w:hanging="851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basedOn w:val="Standaard"/>
    <w:next w:val="Standaardingesprongen"/>
    <w:link w:val="Kop3Char"/>
    <w:uiPriority w:val="9"/>
    <w:unhideWhenUsed/>
    <w:qFormat/>
    <w:pPr>
      <w:keepNext/>
      <w:numPr>
        <w:ilvl w:val="2"/>
        <w:numId w:val="1"/>
      </w:numPr>
      <w:spacing w:before="240" w:after="60"/>
      <w:ind w:left="851" w:hanging="851"/>
      <w:outlineLvl w:val="2"/>
    </w:pPr>
    <w:rPr>
      <w:rFonts w:eastAsiaTheme="majorEastAsia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ingesprongen">
    <w:name w:val="Standaard ingesprongen"/>
    <w:basedOn w:val="Standaard"/>
    <w:link w:val="StandaardingesprongenChar"/>
    <w:qFormat/>
    <w:pPr>
      <w:ind w:left="851"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536"/>
        <w:tab w:val="right" w:pos="9072"/>
      </w:tabs>
    </w:pPr>
  </w:style>
  <w:style w:type="paragraph" w:styleId="Lijstnummering">
    <w:name w:val="List Number"/>
    <w:basedOn w:val="Standaard"/>
    <w:uiPriority w:val="99"/>
    <w:semiHidden/>
    <w:unhideWhenUsed/>
    <w:qFormat/>
    <w:pPr>
      <w:numPr>
        <w:numId w:val="2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pPr>
      <w:numPr>
        <w:numId w:val="3"/>
      </w:numPr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qFormat/>
    <w:rPr>
      <w:rFonts w:ascii="Calibri" w:eastAsia="Calibri" w:hAnsi="Calibri" w:cs="Consolas"/>
      <w:sz w:val="22"/>
      <w:szCs w:val="21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after="60"/>
      <w:jc w:val="center"/>
      <w:outlineLvl w:val="1"/>
    </w:pPr>
    <w:rPr>
      <w:rFonts w:eastAsiaTheme="majorEastAsia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1276"/>
        <w:tab w:val="right" w:pos="9628"/>
      </w:tabs>
      <w:spacing w:before="240" w:after="120"/>
    </w:pPr>
    <w:rPr>
      <w:b/>
      <w:bCs/>
    </w:rPr>
  </w:style>
  <w:style w:type="paragraph" w:styleId="Inhopg2">
    <w:name w:val="toc 2"/>
    <w:basedOn w:val="Standaard"/>
    <w:next w:val="Standaard"/>
    <w:uiPriority w:val="39"/>
    <w:unhideWhenUsed/>
    <w:qFormat/>
    <w:pPr>
      <w:tabs>
        <w:tab w:val="left" w:pos="1276"/>
        <w:tab w:val="right" w:pos="9628"/>
      </w:tabs>
      <w:spacing w:before="120"/>
      <w:ind w:left="284"/>
    </w:pPr>
    <w:rPr>
      <w:i/>
      <w:iCs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276"/>
        <w:tab w:val="right" w:pos="9628"/>
      </w:tabs>
      <w:ind w:left="284"/>
    </w:pPr>
  </w:style>
  <w:style w:type="character" w:styleId="Nadruk">
    <w:name w:val="Emphasis"/>
    <w:basedOn w:val="Standaardalinea-lettertype"/>
    <w:uiPriority w:val="20"/>
    <w:qFormat/>
    <w:rPr>
      <w:rFonts w:asciiTheme="minorHAnsi" w:hAnsiTheme="minorHAnsi"/>
      <w:b/>
      <w:i/>
      <w:iCs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table" w:styleId="Tabelraster">
    <w:name w:val="Table Grid"/>
    <w:basedOn w:val="Standaardtabe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qFormat/>
    <w:rPr>
      <w:rFonts w:ascii="Arial" w:eastAsiaTheme="majorEastAsia" w:hAnsi="Arial"/>
      <w:b/>
      <w:bCs/>
      <w:kern w:val="32"/>
      <w:sz w:val="32"/>
      <w:szCs w:val="32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qFormat/>
    <w:rPr>
      <w:rFonts w:ascii="Arial" w:eastAsiaTheme="majorEastAsia" w:hAnsi="Arial"/>
      <w:b/>
      <w:bCs/>
      <w:iCs/>
      <w:sz w:val="28"/>
      <w:szCs w:val="28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uiPriority w:val="9"/>
    <w:qFormat/>
    <w:rPr>
      <w:rFonts w:ascii="Arial" w:eastAsiaTheme="majorEastAsia" w:hAnsi="Arial"/>
      <w:b/>
      <w:bCs/>
      <w:sz w:val="24"/>
      <w:szCs w:val="26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qFormat/>
    <w:rPr>
      <w:rFonts w:ascii="Arial" w:eastAsia="Times New Roman" w:hAnsi="Arial"/>
      <w:b/>
      <w:bCs/>
      <w:sz w:val="28"/>
      <w:szCs w:val="28"/>
      <w:lang w:val="nl-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semiHidden/>
    <w:qFormat/>
    <w:rPr>
      <w:rFonts w:ascii="Arial" w:eastAsia="Times New Roman" w:hAnsi="Arial"/>
      <w:b/>
      <w:bCs/>
      <w:i/>
      <w:iCs/>
      <w:sz w:val="26"/>
      <w:szCs w:val="26"/>
      <w:lang w:val="nl-NL" w:eastAsia="nl-NL" w:bidi="ar-SA"/>
    </w:rPr>
  </w:style>
  <w:style w:type="character" w:customStyle="1" w:styleId="Kop6Char">
    <w:name w:val="Kop 6 Char"/>
    <w:basedOn w:val="Standaardalinea-lettertype"/>
    <w:link w:val="Kop6"/>
    <w:uiPriority w:val="9"/>
    <w:semiHidden/>
    <w:qFormat/>
    <w:rPr>
      <w:rFonts w:ascii="Arial" w:eastAsia="Times New Roman" w:hAnsi="Arial"/>
      <w:b/>
      <w:bCs/>
      <w:lang w:val="nl-NL" w:eastAsia="nl-NL" w:bidi="ar-SA"/>
    </w:rPr>
  </w:style>
  <w:style w:type="character" w:customStyle="1" w:styleId="Kop7Char">
    <w:name w:val="Kop 7 Char"/>
    <w:basedOn w:val="Standaardalinea-lettertype"/>
    <w:link w:val="Kop7"/>
    <w:uiPriority w:val="9"/>
    <w:semiHidden/>
    <w:qFormat/>
    <w:rPr>
      <w:rFonts w:ascii="Arial" w:eastAsia="Times New Roman" w:hAnsi="Arial"/>
      <w:sz w:val="20"/>
      <w:szCs w:val="20"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uiPriority w:val="9"/>
    <w:semiHidden/>
    <w:qFormat/>
    <w:rPr>
      <w:rFonts w:ascii="Arial" w:eastAsia="Times New Roman" w:hAnsi="Arial"/>
      <w:i/>
      <w:iCs/>
      <w:sz w:val="20"/>
      <w:szCs w:val="20"/>
      <w:lang w:val="nl-NL" w:eastAsia="nl-NL" w:bidi="ar-SA"/>
    </w:rPr>
  </w:style>
  <w:style w:type="character" w:customStyle="1" w:styleId="Kop9Char">
    <w:name w:val="Kop 9 Char"/>
    <w:basedOn w:val="Standaardalinea-lettertype"/>
    <w:link w:val="Kop9"/>
    <w:uiPriority w:val="9"/>
    <w:semiHidden/>
    <w:qFormat/>
    <w:rPr>
      <w:rFonts w:asciiTheme="majorHAnsi" w:eastAsiaTheme="majorEastAsia" w:hAnsiTheme="majorHAnsi"/>
      <w:lang w:val="nl-NL" w:eastAsia="nl-NL" w:bidi="ar-SA"/>
    </w:rPr>
  </w:style>
  <w:style w:type="character" w:customStyle="1" w:styleId="TitelChar">
    <w:name w:val="Titel Char"/>
    <w:basedOn w:val="Standaardalinea-lettertype"/>
    <w:link w:val="Titel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Pr>
      <w:rFonts w:ascii="Arial" w:eastAsiaTheme="majorEastAsia" w:hAnsi="Arial"/>
      <w:sz w:val="20"/>
      <w:szCs w:val="20"/>
      <w:lang w:val="nl-NL" w:eastAsia="nl-NL" w:bidi="ar-SA"/>
    </w:rPr>
  </w:style>
  <w:style w:type="paragraph" w:styleId="Geenafstand">
    <w:name w:val="No Spacing"/>
    <w:basedOn w:val="Standaard"/>
    <w:uiPriority w:val="1"/>
    <w:qFormat/>
    <w:rPr>
      <w:szCs w:val="32"/>
    </w:rPr>
  </w:style>
  <w:style w:type="paragraph" w:styleId="Lijstalinea">
    <w:name w:val="List Paragraph"/>
    <w:basedOn w:val="Standaard"/>
    <w:link w:val="LijstalineaChar"/>
    <w:uiPriority w:val="34"/>
    <w:qFormat/>
    <w:pPr>
      <w:numPr>
        <w:numId w:val="4"/>
      </w:numPr>
      <w:tabs>
        <w:tab w:val="left" w:pos="437"/>
      </w:tabs>
      <w:ind w:left="357" w:hanging="357"/>
    </w:pPr>
  </w:style>
  <w:style w:type="paragraph" w:styleId="Citaat">
    <w:name w:val="Quote"/>
    <w:basedOn w:val="Standaard"/>
    <w:next w:val="Standaard"/>
    <w:link w:val="CitaatChar"/>
    <w:uiPriority w:val="29"/>
    <w:qFormat/>
    <w:rPr>
      <w:i/>
    </w:rPr>
  </w:style>
  <w:style w:type="character" w:customStyle="1" w:styleId="CitaatChar">
    <w:name w:val="Citaat Char"/>
    <w:basedOn w:val="Standaardalinea-lettertype"/>
    <w:link w:val="Citaat"/>
    <w:uiPriority w:val="29"/>
    <w:qFormat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Pr>
      <w:b/>
      <w:i/>
      <w:sz w:val="24"/>
    </w:rPr>
  </w:style>
  <w:style w:type="character" w:customStyle="1" w:styleId="Subtielebenadrukking1">
    <w:name w:val="Subtiele benadrukking1"/>
    <w:uiPriority w:val="19"/>
    <w:qFormat/>
    <w:rPr>
      <w:i/>
      <w:color w:val="595959" w:themeColor="text1" w:themeTint="A6"/>
    </w:rPr>
  </w:style>
  <w:style w:type="character" w:customStyle="1" w:styleId="Intensievebenadrukking1">
    <w:name w:val="Intensieve benadrukking1"/>
    <w:basedOn w:val="Standaardalinea-lettertype"/>
    <w:uiPriority w:val="21"/>
    <w:qFormat/>
    <w:rPr>
      <w:b/>
      <w:i/>
      <w:sz w:val="24"/>
      <w:szCs w:val="24"/>
      <w:u w:val="none"/>
    </w:rPr>
  </w:style>
  <w:style w:type="character" w:customStyle="1" w:styleId="Subtieleverwijzing1">
    <w:name w:val="Subtiele verwijzing1"/>
    <w:basedOn w:val="Standaardalinea-lettertype"/>
    <w:uiPriority w:val="31"/>
    <w:qFormat/>
    <w:rPr>
      <w:rFonts w:ascii="Arial" w:hAnsi="Arial"/>
      <w:sz w:val="24"/>
      <w:szCs w:val="24"/>
      <w:u w:val="none"/>
    </w:rPr>
  </w:style>
  <w:style w:type="character" w:customStyle="1" w:styleId="Intensieveverwijzing1">
    <w:name w:val="Intensieve verwijzing1"/>
    <w:basedOn w:val="Standaardalinea-lettertype"/>
    <w:uiPriority w:val="32"/>
    <w:qFormat/>
    <w:rPr>
      <w:b/>
      <w:sz w:val="24"/>
      <w:u w:val="single"/>
    </w:rPr>
  </w:style>
  <w:style w:type="character" w:customStyle="1" w:styleId="Titelvanboek1">
    <w:name w:val="Titel van boek1"/>
    <w:basedOn w:val="Standaardalinea-lettertype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Kopvaninhoudsopgave1">
    <w:name w:val="Kop van inhoudsopgave1"/>
    <w:basedOn w:val="Kop3"/>
    <w:next w:val="Standaard"/>
    <w:uiPriority w:val="39"/>
    <w:unhideWhenUsed/>
    <w:qFormat/>
    <w:pPr>
      <w:numPr>
        <w:ilvl w:val="0"/>
        <w:numId w:val="0"/>
      </w:numPr>
    </w:pPr>
    <w:rPr>
      <w:color w:val="FF0000"/>
      <w:sz w:val="36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qFormat/>
    <w:rPr>
      <w:rFonts w:ascii="Arial" w:eastAsiaTheme="minorEastAsia" w:hAnsi="Arial"/>
      <w:sz w:val="20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eastAsiaTheme="minorEastAsia" w:hAnsi="Arial"/>
      <w:sz w:val="20"/>
      <w:szCs w:val="24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eastAsiaTheme="minorEastAsia" w:hAnsi="Tahoma" w:cs="Tahoma"/>
      <w:sz w:val="16"/>
      <w:szCs w:val="1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StandaardingesprongenChar">
    <w:name w:val="Standaard ingesprongen Char"/>
    <w:basedOn w:val="Standaardalinea-lettertype"/>
    <w:link w:val="Standaardingesprongen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Titelrapport">
    <w:name w:val="Titel rapport"/>
    <w:basedOn w:val="Standaard"/>
    <w:link w:val="TitelrapportChar"/>
    <w:qFormat/>
    <w:rPr>
      <w:b/>
      <w:color w:val="FF0000"/>
      <w:sz w:val="36"/>
      <w:szCs w:val="36"/>
    </w:rPr>
  </w:style>
  <w:style w:type="character" w:customStyle="1" w:styleId="TitelrapportChar">
    <w:name w:val="Titel rapport Char"/>
    <w:basedOn w:val="Standaardalinea-lettertype"/>
    <w:link w:val="Titelrapport"/>
    <w:qFormat/>
    <w:rPr>
      <w:rFonts w:ascii="Arial" w:eastAsia="Times New Roman" w:hAnsi="Arial"/>
      <w:b/>
      <w:color w:val="FF0000"/>
      <w:sz w:val="36"/>
      <w:szCs w:val="36"/>
      <w:lang w:val="nl-NL" w:eastAsia="nl-NL" w:bidi="ar-SA"/>
    </w:rPr>
  </w:style>
  <w:style w:type="paragraph" w:customStyle="1" w:styleId="Subtitelrapport">
    <w:name w:val="Subtitel rapport"/>
    <w:basedOn w:val="Standaard"/>
    <w:link w:val="SubtitelrapportChar"/>
    <w:qFormat/>
    <w:rPr>
      <w:b/>
      <w:i/>
      <w:sz w:val="24"/>
      <w:szCs w:val="24"/>
    </w:rPr>
  </w:style>
  <w:style w:type="paragraph" w:customStyle="1" w:styleId="documenttype">
    <w:name w:val="documenttype"/>
    <w:basedOn w:val="Standaard"/>
    <w:link w:val="documenttypeChar"/>
    <w:qFormat/>
    <w:rPr>
      <w:rFonts w:cs="Arial"/>
      <w:b/>
      <w:i/>
      <w:kern w:val="28"/>
      <w:sz w:val="36"/>
      <w:szCs w:val="36"/>
    </w:rPr>
  </w:style>
  <w:style w:type="character" w:customStyle="1" w:styleId="SubtitelrapportChar">
    <w:name w:val="Subtitel rapport Char"/>
    <w:basedOn w:val="Standaardalinea-lettertype"/>
    <w:link w:val="Subtitelrapport"/>
    <w:qFormat/>
    <w:rPr>
      <w:rFonts w:ascii="Arial" w:eastAsia="Times New Roman" w:hAnsi="Arial"/>
      <w:b/>
      <w:i/>
      <w:sz w:val="24"/>
      <w:szCs w:val="24"/>
      <w:lang w:val="nl-NL" w:eastAsia="nl-NL" w:bidi="ar-SA"/>
    </w:rPr>
  </w:style>
  <w:style w:type="character" w:customStyle="1" w:styleId="documenttypeChar">
    <w:name w:val="documenttype Char"/>
    <w:basedOn w:val="Standaardalinea-lettertype"/>
    <w:link w:val="documenttype"/>
    <w:qFormat/>
    <w:rPr>
      <w:rFonts w:ascii="Arial" w:eastAsia="Times New Roman" w:hAnsi="Arial" w:cs="Arial"/>
      <w:b/>
      <w:i/>
      <w:kern w:val="28"/>
      <w:sz w:val="36"/>
      <w:szCs w:val="36"/>
      <w:lang w:val="nl-NL" w:eastAsia="nl-NL" w:bidi="ar-SA"/>
    </w:rPr>
  </w:style>
  <w:style w:type="paragraph" w:customStyle="1" w:styleId="aTitel">
    <w:name w:val="a_Titel"/>
    <w:basedOn w:val="Standaard"/>
    <w:link w:val="aTitelChar"/>
    <w:qFormat/>
    <w:pPr>
      <w:spacing w:after="200" w:line="276" w:lineRule="auto"/>
    </w:pPr>
    <w:rPr>
      <w:b/>
      <w:sz w:val="36"/>
      <w:szCs w:val="36"/>
    </w:rPr>
  </w:style>
  <w:style w:type="paragraph" w:customStyle="1" w:styleId="bSubkop">
    <w:name w:val="b_Subkop"/>
    <w:basedOn w:val="Standaard"/>
    <w:link w:val="bSubkopChar"/>
    <w:qFormat/>
    <w:pPr>
      <w:spacing w:after="200" w:line="276" w:lineRule="auto"/>
    </w:pPr>
    <w:rPr>
      <w:b/>
      <w:sz w:val="28"/>
      <w:szCs w:val="28"/>
    </w:rPr>
  </w:style>
  <w:style w:type="character" w:customStyle="1" w:styleId="aTitelChar">
    <w:name w:val="a_Titel Char"/>
    <w:basedOn w:val="Standaardalinea-lettertype"/>
    <w:link w:val="aTitel"/>
    <w:qFormat/>
    <w:rPr>
      <w:rFonts w:ascii="Arial" w:eastAsia="Times New Roman" w:hAnsi="Arial"/>
      <w:b/>
      <w:sz w:val="36"/>
      <w:szCs w:val="36"/>
      <w:lang w:val="nl-NL" w:eastAsia="nl-NL" w:bidi="ar-SA"/>
    </w:rPr>
  </w:style>
  <w:style w:type="paragraph" w:customStyle="1" w:styleId="csubsubkop">
    <w:name w:val="c_subsubkop"/>
    <w:basedOn w:val="Standaard"/>
    <w:link w:val="csubsubkopChar"/>
    <w:qFormat/>
    <w:pPr>
      <w:spacing w:after="200" w:line="276" w:lineRule="auto"/>
    </w:pPr>
    <w:rPr>
      <w:b/>
    </w:rPr>
  </w:style>
  <w:style w:type="character" w:customStyle="1" w:styleId="bSubkopChar">
    <w:name w:val="b_Subkop Char"/>
    <w:basedOn w:val="Standaardalinea-lettertype"/>
    <w:link w:val="bSubkop"/>
    <w:qFormat/>
    <w:rPr>
      <w:rFonts w:ascii="Arial" w:eastAsia="Times New Roman" w:hAnsi="Arial"/>
      <w:b/>
      <w:sz w:val="28"/>
      <w:szCs w:val="28"/>
      <w:lang w:val="nl-NL" w:eastAsia="nl-NL" w:bidi="ar-SA"/>
    </w:rPr>
  </w:style>
  <w:style w:type="character" w:customStyle="1" w:styleId="csubsubkopChar">
    <w:name w:val="c_subsubkop Char"/>
    <w:basedOn w:val="Standaardalinea-lettertype"/>
    <w:link w:val="csubsubkop"/>
    <w:qFormat/>
    <w:rPr>
      <w:rFonts w:ascii="Arial" w:eastAsia="Times New Roman" w:hAnsi="Arial"/>
      <w:b/>
      <w:sz w:val="20"/>
      <w:szCs w:val="20"/>
      <w:lang w:val="nl-NL" w:eastAsia="nl-NL" w:bidi="ar-SA"/>
    </w:rPr>
  </w:style>
  <w:style w:type="paragraph" w:customStyle="1" w:styleId="bijlagen">
    <w:name w:val="bijlagen"/>
    <w:basedOn w:val="Standaard"/>
    <w:link w:val="bijlagenChar"/>
    <w:qFormat/>
    <w:pPr>
      <w:spacing w:after="200" w:line="276" w:lineRule="auto"/>
    </w:pPr>
    <w:rPr>
      <w:b/>
      <w:sz w:val="28"/>
      <w:szCs w:val="28"/>
    </w:rPr>
  </w:style>
  <w:style w:type="character" w:customStyle="1" w:styleId="bijlagenChar">
    <w:name w:val="bijlagen Char"/>
    <w:basedOn w:val="Standaardalinea-lettertype"/>
    <w:link w:val="bijlagen"/>
    <w:qFormat/>
    <w:rPr>
      <w:rFonts w:ascii="Arial" w:eastAsia="Times New Roman" w:hAnsi="Arial"/>
      <w:b/>
      <w:sz w:val="28"/>
      <w:szCs w:val="28"/>
      <w:lang w:val="nl-NL" w:eastAsia="nl-NL" w:bidi="ar-SA"/>
    </w:rPr>
  </w:style>
  <w:style w:type="paragraph" w:customStyle="1" w:styleId="Itemsnrsniveau1">
    <w:name w:val="Items_nrs_niveau1"/>
    <w:basedOn w:val="Kop1"/>
    <w:next w:val="Standaardingesprongen"/>
    <w:link w:val="Itemsnrsniveau1Char"/>
    <w:qFormat/>
    <w:pPr>
      <w:keepLines/>
      <w:numPr>
        <w:numId w:val="5"/>
      </w:numPr>
      <w:spacing w:before="360" w:after="40"/>
    </w:pPr>
    <w:rPr>
      <w:rFonts w:cstheme="majorBidi"/>
      <w:kern w:val="0"/>
      <w:sz w:val="24"/>
      <w:szCs w:val="24"/>
      <w:lang w:eastAsia="en-US"/>
    </w:rPr>
  </w:style>
  <w:style w:type="character" w:customStyle="1" w:styleId="Itemsnrsniveau1Char">
    <w:name w:val="Items_nrs_niveau1 Char"/>
    <w:basedOn w:val="Kop1Char"/>
    <w:link w:val="Itemsnrsniveau1"/>
    <w:qFormat/>
    <w:rPr>
      <w:rFonts w:ascii="Arial" w:eastAsiaTheme="majorEastAsia" w:hAnsi="Arial" w:cstheme="majorBidi"/>
      <w:b/>
      <w:bCs/>
      <w:kern w:val="32"/>
      <w:sz w:val="24"/>
      <w:szCs w:val="24"/>
      <w:lang w:val="nl-NL" w:eastAsia="nl-NL" w:bidi="ar-SA"/>
    </w:rPr>
  </w:style>
  <w:style w:type="paragraph" w:customStyle="1" w:styleId="Kop1kleinniveau1">
    <w:name w:val="Kop 1klein_niveau1"/>
    <w:basedOn w:val="Kop1"/>
    <w:link w:val="Kop1kleinniveau1Char"/>
    <w:qFormat/>
    <w:rPr>
      <w:sz w:val="24"/>
      <w:szCs w:val="24"/>
    </w:rPr>
  </w:style>
  <w:style w:type="paragraph" w:customStyle="1" w:styleId="Standaardingesprongen0">
    <w:name w:val="Standaard_ingesprongen"/>
    <w:basedOn w:val="Standaard"/>
    <w:link w:val="StandaardingesprongenChar0"/>
    <w:qFormat/>
    <w:pPr>
      <w:ind w:left="284"/>
    </w:pPr>
    <w:rPr>
      <w:rFonts w:eastAsiaTheme="minorHAnsi" w:cstheme="minorBidi"/>
      <w:szCs w:val="22"/>
      <w:lang w:eastAsia="en-US"/>
    </w:rPr>
  </w:style>
  <w:style w:type="character" w:customStyle="1" w:styleId="Kop1kleinniveau1Char">
    <w:name w:val="Kop 1klein_niveau1 Char"/>
    <w:basedOn w:val="Kop1Char"/>
    <w:link w:val="Kop1kleinniveau1"/>
    <w:qFormat/>
    <w:rPr>
      <w:rFonts w:ascii="Arial" w:eastAsiaTheme="majorEastAsia" w:hAnsi="Arial"/>
      <w:b/>
      <w:bCs/>
      <w:kern w:val="32"/>
      <w:sz w:val="24"/>
      <w:szCs w:val="24"/>
      <w:lang w:val="nl-NL" w:eastAsia="nl-NL" w:bidi="ar-SA"/>
    </w:rPr>
  </w:style>
  <w:style w:type="paragraph" w:customStyle="1" w:styleId="Itemsnrsniveau2">
    <w:name w:val="Items_nrs_niveau2"/>
    <w:basedOn w:val="Kop2"/>
    <w:link w:val="Itemsnrsniveau2Char"/>
    <w:qFormat/>
    <w:pPr>
      <w:keepLines/>
      <w:numPr>
        <w:numId w:val="5"/>
      </w:numPr>
      <w:spacing w:before="200" w:after="40"/>
      <w:ind w:left="709" w:hanging="425"/>
    </w:pPr>
    <w:rPr>
      <w:rFonts w:cstheme="majorBidi"/>
      <w:bCs w:val="0"/>
      <w:iCs w:val="0"/>
      <w:sz w:val="20"/>
      <w:szCs w:val="26"/>
      <w:lang w:eastAsia="en-US"/>
    </w:rPr>
  </w:style>
  <w:style w:type="character" w:customStyle="1" w:styleId="StandaardingesprongenChar0">
    <w:name w:val="Standaard_ingesprongen Char"/>
    <w:basedOn w:val="Standaardalinea-lettertype"/>
    <w:link w:val="Standaardingesprongen0"/>
    <w:qFormat/>
    <w:rPr>
      <w:rFonts w:ascii="Arial" w:hAnsi="Arial" w:cstheme="minorBidi"/>
      <w:sz w:val="20"/>
      <w:lang w:val="nl-NL" w:bidi="ar-SA"/>
    </w:rPr>
  </w:style>
  <w:style w:type="character" w:customStyle="1" w:styleId="Itemsnrsniveau2Char">
    <w:name w:val="Items_nrs_niveau2 Char"/>
    <w:basedOn w:val="Kop2Char"/>
    <w:link w:val="Itemsnrsniveau2"/>
    <w:rPr>
      <w:rFonts w:ascii="Arial" w:eastAsiaTheme="majorEastAsia" w:hAnsi="Arial" w:cstheme="majorBidi"/>
      <w:b/>
      <w:bCs/>
      <w:iCs/>
      <w:sz w:val="20"/>
      <w:szCs w:val="26"/>
      <w:lang w:val="nl-NL" w:eastAsia="nl-NL" w:bidi="ar-SA"/>
    </w:rPr>
  </w:style>
  <w:style w:type="paragraph" w:customStyle="1" w:styleId="kop2kleinniveau2">
    <w:name w:val="kop 2klein_niveau2"/>
    <w:basedOn w:val="Kop2"/>
    <w:next w:val="Standaardingesprongen0"/>
    <w:link w:val="kop2kleinniveau2Char"/>
    <w:qFormat/>
    <w:rPr>
      <w:sz w:val="20"/>
      <w:szCs w:val="20"/>
    </w:rPr>
  </w:style>
  <w:style w:type="character" w:customStyle="1" w:styleId="kop2kleinniveau2Char">
    <w:name w:val="kop 2klein_niveau2 Char"/>
    <w:basedOn w:val="Kop2Char"/>
    <w:link w:val="kop2kleinniveau2"/>
    <w:qFormat/>
    <w:rPr>
      <w:rFonts w:ascii="Arial" w:eastAsiaTheme="majorEastAsia" w:hAnsi="Arial"/>
      <w:b/>
      <w:bCs/>
      <w:iCs/>
      <w:sz w:val="20"/>
      <w:szCs w:val="20"/>
      <w:lang w:val="nl-NL" w:eastAsia="nl-NL" w:bidi="ar-SA"/>
    </w:rPr>
  </w:style>
  <w:style w:type="paragraph" w:customStyle="1" w:styleId="Lijstalineabesluit">
    <w:name w:val="Lijstalinea_besluit"/>
    <w:basedOn w:val="Lijstalinea"/>
    <w:link w:val="LijstalineabesluitChar"/>
    <w:qFormat/>
    <w:pPr>
      <w:numPr>
        <w:numId w:val="6"/>
      </w:numPr>
      <w:ind w:left="437" w:hanging="437"/>
    </w:pPr>
  </w:style>
  <w:style w:type="character" w:customStyle="1" w:styleId="LijstalineaChar">
    <w:name w:val="Lijstalinea Char"/>
    <w:basedOn w:val="Standaardalinea-lettertype"/>
    <w:link w:val="Lijstalinea"/>
    <w:uiPriority w:val="34"/>
    <w:qFormat/>
    <w:rPr>
      <w:rFonts w:ascii="Arial" w:hAnsi="Arial"/>
      <w:sz w:val="20"/>
      <w:szCs w:val="20"/>
      <w:lang w:val="nl-NL" w:eastAsia="nl-NL" w:bidi="ar-SA"/>
    </w:rPr>
  </w:style>
  <w:style w:type="character" w:customStyle="1" w:styleId="LijstalineabesluitChar">
    <w:name w:val="Lijstalinea_besluit Char"/>
    <w:basedOn w:val="LijstalineaChar"/>
    <w:link w:val="Lijstalineabesluit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Lijstalineacollegebesluit">
    <w:name w:val="Lijstalinea_collegebesluit"/>
    <w:basedOn w:val="Lijstalinea"/>
    <w:link w:val="LijstalineacollegebesluitChar"/>
    <w:qFormat/>
    <w:pPr>
      <w:numPr>
        <w:numId w:val="7"/>
      </w:numPr>
      <w:spacing w:after="120" w:line="480" w:lineRule="auto"/>
    </w:pPr>
  </w:style>
  <w:style w:type="character" w:customStyle="1" w:styleId="LijstalineacollegebesluitChar">
    <w:name w:val="Lijstalinea_collegebesluit Char"/>
    <w:basedOn w:val="LijstalineaChar"/>
    <w:link w:val="Lijstalineacollegebesluit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inbesluit">
    <w:name w:val="opsomming_in_besluit"/>
    <w:basedOn w:val="Lijstalineabesluit"/>
    <w:link w:val="opsomminginbesluitChar"/>
    <w:qFormat/>
    <w:rPr>
      <w:lang w:eastAsia="en-US"/>
    </w:rPr>
  </w:style>
  <w:style w:type="character" w:customStyle="1" w:styleId="opsomminginbesluitChar">
    <w:name w:val="opsomming_in_besluit Char"/>
    <w:basedOn w:val="LijstalineabesluitChar"/>
    <w:link w:val="opsomminginbesluit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bijbesluit">
    <w:name w:val="opsomming_bij_besluit"/>
    <w:basedOn w:val="Lijstalinea"/>
    <w:link w:val="opsommingbijbesluitChar"/>
    <w:qFormat/>
    <w:pPr>
      <w:numPr>
        <w:numId w:val="8"/>
      </w:numPr>
      <w:spacing w:afterLines="100"/>
    </w:pPr>
  </w:style>
  <w:style w:type="character" w:customStyle="1" w:styleId="opsommingbijbesluitChar">
    <w:name w:val="opsomming_bij_besluit Char"/>
    <w:basedOn w:val="LijstalineaChar"/>
    <w:link w:val="opsommingbijbesluit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kop12Bold">
    <w:name w:val="kop12Bold"/>
    <w:basedOn w:val="Standaard"/>
    <w:next w:val="Standaard"/>
    <w:link w:val="kop12BoldChar"/>
    <w:qFormat/>
    <w:rPr>
      <w:b/>
      <w:sz w:val="24"/>
      <w:szCs w:val="24"/>
    </w:rPr>
  </w:style>
  <w:style w:type="character" w:customStyle="1" w:styleId="kop12BoldChar">
    <w:name w:val="kop12Bold Char"/>
    <w:basedOn w:val="Standaardalinea-lettertype"/>
    <w:link w:val="kop12Bold"/>
    <w:qFormat/>
    <w:rPr>
      <w:rFonts w:ascii="Arial" w:eastAsia="Times New Roman" w:hAnsi="Arial"/>
      <w:b/>
      <w:sz w:val="24"/>
      <w:szCs w:val="24"/>
      <w:lang w:val="nl-NL" w:eastAsia="nl-NL" w:bidi="ar-SA"/>
    </w:rPr>
  </w:style>
  <w:style w:type="table" w:customStyle="1" w:styleId="Tabelraster1">
    <w:name w:val="Tabelraster1"/>
    <w:basedOn w:val="Standaardtabel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9080E4-A2A4-433D-848D-22FAF2B9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2675763A.dotm</Template>
  <TotalTime>11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Gouda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Woesthof, Shenny</dc:creator>
  <cp:lastModifiedBy>Sluijs, Tonny</cp:lastModifiedBy>
  <cp:revision>5</cp:revision>
  <dcterms:created xsi:type="dcterms:W3CDTF">2020-04-21T08:36:00Z</dcterms:created>
  <dcterms:modified xsi:type="dcterms:W3CDTF">2020-04-23T09:52:00Z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