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836B55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43571A77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B4778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1530E3">
        <w:rPr>
          <w:rFonts w:ascii="Arial" w:eastAsia="Arial" w:hAnsi="Arial" w:cs="Arial"/>
          <w:b/>
          <w:color w:val="000000"/>
          <w:sz w:val="24"/>
          <w:szCs w:val="24"/>
        </w:rPr>
        <w:t>3 november</w:t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1503AE79" w14:textId="032D333D" w:rsidR="00D0291E" w:rsidRPr="00D0291E" w:rsidRDefault="00EB03CC" w:rsidP="00D029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1530E3">
        <w:rPr>
          <w:rFonts w:ascii="Arial" w:eastAsia="Arial" w:hAnsi="Arial" w:cs="Arial"/>
          <w:b/>
          <w:color w:val="FF0000"/>
          <w:sz w:val="24"/>
          <w:szCs w:val="24"/>
        </w:rPr>
        <w:t>Inloophuis Domino, Oosthave</w:t>
      </w:r>
      <w:r w:rsidR="00541ED4">
        <w:rPr>
          <w:rFonts w:ascii="Arial" w:eastAsia="Arial" w:hAnsi="Arial" w:cs="Arial"/>
          <w:b/>
          <w:color w:val="FF0000"/>
          <w:sz w:val="24"/>
          <w:szCs w:val="24"/>
        </w:rPr>
        <w:t>n 31-c, Gouda</w:t>
      </w:r>
    </w:p>
    <w:p w14:paraId="73FE8BA3" w14:textId="340A47BC" w:rsidR="00DB34C4" w:rsidRPr="00A05F2A" w:rsidRDefault="00D0291E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 w:rsidRPr="00D0291E">
        <w:rPr>
          <w:rFonts w:ascii="Arial" w:eastAsia="Arial" w:hAnsi="Arial" w:cs="Arial"/>
          <w:b/>
          <w:color w:val="FF0000"/>
          <w:sz w:val="24"/>
          <w:szCs w:val="24"/>
        </w:rPr>
        <w:t> </w:t>
      </w:r>
    </w:p>
    <w:p w14:paraId="717E9CD5" w14:textId="073FD69F" w:rsidR="0029065D" w:rsidRPr="00DB34C4" w:rsidRDefault="0029065D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513BF99" w14:textId="4FF84D5F" w:rsidR="00473C9E" w:rsidRPr="00473C9E" w:rsidRDefault="00541ED4" w:rsidP="00473C9E">
      <w:pPr>
        <w:pStyle w:val="Lijstalinea"/>
        <w:numPr>
          <w:ilvl w:val="0"/>
          <w:numId w:val="1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Korte </w:t>
      </w:r>
      <w:r w:rsidR="00276D7C">
        <w:rPr>
          <w:rFonts w:ascii="Arial" w:hAnsi="Arial" w:cs="Arial"/>
          <w:sz w:val="24"/>
          <w:szCs w:val="24"/>
        </w:rPr>
        <w:t>introductie</w:t>
      </w:r>
      <w:r>
        <w:rPr>
          <w:rFonts w:ascii="Arial" w:hAnsi="Arial" w:cs="Arial"/>
          <w:sz w:val="24"/>
          <w:szCs w:val="24"/>
        </w:rPr>
        <w:t xml:space="preserve"> over het Inloophuis Domino</w:t>
      </w:r>
    </w:p>
    <w:p w14:paraId="07183CA1" w14:textId="731FC223" w:rsidR="00A6653B" w:rsidRDefault="00F22A31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541ED4">
        <w:rPr>
          <w:rFonts w:ascii="Arial" w:eastAsia="Arial" w:hAnsi="Arial" w:cs="Arial"/>
          <w:color w:val="000000"/>
        </w:rPr>
        <w:t>26 oktober</w:t>
      </w:r>
      <w:r w:rsidR="008816C3">
        <w:rPr>
          <w:rFonts w:ascii="Arial" w:eastAsia="Arial" w:hAnsi="Arial" w:cs="Arial"/>
          <w:color w:val="000000"/>
        </w:rPr>
        <w:t xml:space="preserve"> </w:t>
      </w:r>
      <w:r w:rsidR="00CC532D">
        <w:rPr>
          <w:rFonts w:ascii="Arial" w:eastAsia="Arial" w:hAnsi="Arial" w:cs="Arial"/>
          <w:color w:val="000000"/>
        </w:rPr>
        <w:t>202</w:t>
      </w:r>
      <w:r w:rsidR="00DB34C4">
        <w:rPr>
          <w:rFonts w:ascii="Arial" w:eastAsia="Arial" w:hAnsi="Arial" w:cs="Arial"/>
          <w:color w:val="000000"/>
        </w:rPr>
        <w:t>3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  <w:r w:rsidR="00E07E5E" w:rsidRPr="00E07E5E">
        <w:rPr>
          <w:rFonts w:ascii="Arial" w:eastAsia="Arial" w:hAnsi="Arial" w:cs="Arial"/>
          <w:color w:val="000000"/>
        </w:rPr>
        <w:t xml:space="preserve"> </w:t>
      </w:r>
    </w:p>
    <w:p w14:paraId="482131A8" w14:textId="3B8C0E95" w:rsidR="00E07E5E" w:rsidRDefault="00E07E5E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adviezen</w:t>
      </w:r>
    </w:p>
    <w:p w14:paraId="2C61CD75" w14:textId="6F0987AB" w:rsidR="00E07E5E" w:rsidRPr="00E07E5E" w:rsidRDefault="00903D4B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07E5E">
        <w:rPr>
          <w:rFonts w:ascii="Arial" w:eastAsia="Arial" w:hAnsi="Arial" w:cs="Arial"/>
        </w:rPr>
        <w:t>GCR</w:t>
      </w:r>
      <w:r w:rsidRPr="00E07E5E">
        <w:rPr>
          <w:rFonts w:ascii="Arial" w:eastAsia="Arial" w:hAnsi="Arial" w:cs="Arial"/>
          <w:color w:val="000000"/>
        </w:rPr>
        <w:t xml:space="preserve"> lopende zaken</w:t>
      </w:r>
      <w:r w:rsidR="00521141" w:rsidRPr="00E07E5E">
        <w:rPr>
          <w:rFonts w:ascii="Arial" w:eastAsia="Arial" w:hAnsi="Arial" w:cs="Arial"/>
          <w:color w:val="000000"/>
        </w:rPr>
        <w:t>:</w:t>
      </w:r>
      <w:r w:rsidRPr="00E07E5E">
        <w:rPr>
          <w:rFonts w:ascii="Arial" w:eastAsia="Arial" w:hAnsi="Arial" w:cs="Arial"/>
          <w:color w:val="000000"/>
        </w:rPr>
        <w:t xml:space="preserve"> </w:t>
      </w:r>
    </w:p>
    <w:p w14:paraId="7961B49A" w14:textId="3F13D4F9" w:rsidR="00E07E5E" w:rsidRPr="00E07E5E" w:rsidRDefault="008816C3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</w:rPr>
      </w:pPr>
      <w:r w:rsidRPr="00E07E5E">
        <w:rPr>
          <w:rFonts w:ascii="Arial" w:eastAsia="Arial" w:hAnsi="Arial" w:cs="Arial"/>
        </w:rPr>
        <w:t>Werven nieuwe leden</w:t>
      </w:r>
    </w:p>
    <w:p w14:paraId="512B7B70" w14:textId="7A657217" w:rsidR="00E07E5E" w:rsidRDefault="00541ED4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 w:rsidR="008B4778">
        <w:rPr>
          <w:rFonts w:ascii="Arial" w:eastAsia="Arial" w:hAnsi="Arial" w:cs="Arial"/>
          <w:color w:val="000000"/>
        </w:rPr>
        <w:t xml:space="preserve">isiestuk n.a.v. </w:t>
      </w:r>
      <w:proofErr w:type="spellStart"/>
      <w:r w:rsidR="008816C3" w:rsidRPr="003F5E02">
        <w:rPr>
          <w:rFonts w:ascii="Arial" w:eastAsia="Arial" w:hAnsi="Arial" w:cs="Arial"/>
          <w:color w:val="000000"/>
        </w:rPr>
        <w:t>Heidag</w:t>
      </w:r>
      <w:proofErr w:type="spellEnd"/>
      <w:r w:rsidR="00883D84">
        <w:rPr>
          <w:rFonts w:ascii="Arial" w:eastAsia="Arial" w:hAnsi="Arial" w:cs="Arial"/>
          <w:color w:val="000000"/>
        </w:rPr>
        <w:t xml:space="preserve"> </w:t>
      </w:r>
    </w:p>
    <w:p w14:paraId="7DF36975" w14:textId="77B31633" w:rsidR="003F5E02" w:rsidRPr="00E07E5E" w:rsidRDefault="002B660C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w</w:t>
      </w:r>
      <w:r w:rsidR="00E07E5E" w:rsidRPr="00E07E5E">
        <w:rPr>
          <w:rFonts w:ascii="Arial" w:eastAsia="Arial" w:hAnsi="Arial" w:cs="Arial"/>
          <w:color w:val="000000"/>
        </w:rPr>
        <w:t>ebsite</w:t>
      </w:r>
      <w:r w:rsidR="00883D84">
        <w:rPr>
          <w:rFonts w:ascii="Arial" w:eastAsia="Arial" w:hAnsi="Arial" w:cs="Arial"/>
          <w:color w:val="000000"/>
        </w:rPr>
        <w:t xml:space="preserve"> GCR GASD</w:t>
      </w:r>
    </w:p>
    <w:p w14:paraId="48920AAE" w14:textId="78ABFB5F" w:rsidR="005F248A" w:rsidRPr="003F5E02" w:rsidRDefault="00585F66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 w:rsidRPr="003F5E02">
        <w:rPr>
          <w:rFonts w:ascii="Arial" w:eastAsia="Arial" w:hAnsi="Arial" w:cs="Arial"/>
          <w:color w:val="000000"/>
        </w:rPr>
        <w:t>Terugkoppeling</w:t>
      </w:r>
      <w:r w:rsidR="00844255" w:rsidRPr="003F5E02">
        <w:rPr>
          <w:rFonts w:ascii="Arial" w:eastAsia="Arial" w:hAnsi="Arial" w:cs="Arial"/>
          <w:color w:val="000000"/>
        </w:rPr>
        <w:t>:</w:t>
      </w:r>
      <w:r w:rsidR="00844255" w:rsidRPr="003F5E02">
        <w:rPr>
          <w:rFonts w:ascii="Arial" w:eastAsia="Arial" w:hAnsi="Arial" w:cs="Arial"/>
          <w:color w:val="000000"/>
        </w:rPr>
        <w:br/>
      </w:r>
      <w:r w:rsidR="005F248A" w:rsidRPr="003F5E02">
        <w:rPr>
          <w:rFonts w:ascii="Arial" w:eastAsia="Arial" w:hAnsi="Arial" w:cs="Arial"/>
          <w:color w:val="000000"/>
        </w:rPr>
        <w:t>Sirene lunches</w:t>
      </w:r>
      <w:r w:rsidR="00521141" w:rsidRPr="003F5E02">
        <w:rPr>
          <w:rFonts w:ascii="Arial" w:eastAsia="Arial" w:hAnsi="Arial" w:cs="Arial"/>
          <w:color w:val="000000"/>
        </w:rPr>
        <w:t>;</w:t>
      </w:r>
      <w:r w:rsidR="007A1F7D" w:rsidRPr="003F5E02">
        <w:rPr>
          <w:rFonts w:ascii="Arial" w:eastAsia="Arial" w:hAnsi="Arial" w:cs="Arial"/>
          <w:color w:val="000000"/>
        </w:rPr>
        <w:t xml:space="preserve"> </w:t>
      </w:r>
      <w:r w:rsidR="00B7310C" w:rsidRPr="003F5E02">
        <w:rPr>
          <w:rFonts w:ascii="Arial" w:eastAsia="Arial" w:hAnsi="Arial" w:cs="Arial"/>
          <w:color w:val="000000"/>
        </w:rPr>
        <w:br/>
      </w:r>
      <w:r w:rsidR="00D0291E">
        <w:rPr>
          <w:rFonts w:ascii="Arial" w:eastAsia="Arial" w:hAnsi="Arial" w:cs="Arial"/>
          <w:color w:val="000000"/>
        </w:rPr>
        <w:t>Raadscommissie samenleving van 23 10 2023 over Jeugdbescherming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92"/>
      </w:tblGrid>
      <w:tr w:rsidR="00187B90" w14:paraId="17DC3950" w14:textId="77777777" w:rsidTr="00584E7F">
        <w:trPr>
          <w:trHeight w:val="289"/>
        </w:trPr>
        <w:tc>
          <w:tcPr>
            <w:tcW w:w="1696" w:type="dxa"/>
          </w:tcPr>
          <w:p w14:paraId="33F9096A" w14:textId="420BB20F" w:rsidR="00187B90" w:rsidRDefault="00187B90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D11DC1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92" w:type="dxa"/>
          </w:tcPr>
          <w:p w14:paraId="546B31AB" w14:textId="77777777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73EAF595" w14:textId="1A7BDD94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8B4778">
              <w:rPr>
                <w:rFonts w:ascii="Arial" w:eastAsia="Arial" w:hAnsi="Arial" w:cs="Arial"/>
                <w:color w:val="000000"/>
              </w:rPr>
              <w:t>2</w:t>
            </w:r>
            <w:r w:rsidR="00541ED4">
              <w:rPr>
                <w:rFonts w:ascii="Arial" w:eastAsia="Arial" w:hAnsi="Arial" w:cs="Arial"/>
                <w:color w:val="000000"/>
              </w:rPr>
              <w:t>6 oktober</w:t>
            </w:r>
            <w:r>
              <w:rPr>
                <w:rFonts w:ascii="Arial" w:eastAsia="Arial" w:hAnsi="Arial" w:cs="Arial"/>
                <w:color w:val="000000"/>
              </w:rPr>
              <w:t>2023</w:t>
            </w:r>
          </w:p>
        </w:tc>
      </w:tr>
      <w:tr w:rsidR="0041646E" w:rsidRPr="00EB3B85" w14:paraId="5509A4D7" w14:textId="77777777" w:rsidTr="00584E7F">
        <w:tc>
          <w:tcPr>
            <w:tcW w:w="1696" w:type="dxa"/>
          </w:tcPr>
          <w:p w14:paraId="7A7FC52C" w14:textId="79EB33A7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D11DC1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92" w:type="dxa"/>
          </w:tcPr>
          <w:p w14:paraId="12BC18A1" w14:textId="7A7E1E02" w:rsidR="0041646E" w:rsidRDefault="00541ED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Overzicht adviesaanvragen</w:t>
            </w:r>
          </w:p>
        </w:tc>
      </w:tr>
      <w:tr w:rsidR="00541ED4" w:rsidRPr="00EB3B85" w14:paraId="508AAEFF" w14:textId="77777777" w:rsidTr="00584E7F">
        <w:tc>
          <w:tcPr>
            <w:tcW w:w="1696" w:type="dxa"/>
          </w:tcPr>
          <w:p w14:paraId="07214405" w14:textId="08CFAEC7" w:rsidR="00541ED4" w:rsidRDefault="00541ED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D11DC1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92" w:type="dxa"/>
          </w:tcPr>
          <w:p w14:paraId="5B053B1B" w14:textId="77777777" w:rsidR="00541ED4" w:rsidRPr="00AB2C61" w:rsidRDefault="00541ED4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>
              <w:rPr>
                <w:rFonts w:ascii="Arial" w:eastAsia="Arial" w:hAnsi="Arial" w:cs="Arial"/>
                <w:color w:val="000000"/>
              </w:rPr>
              <w:t xml:space="preserve">23 november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>
              <w:rPr>
                <w:rFonts w:ascii="Arial" w:eastAsia="Arial" w:hAnsi="Arial" w:cs="Arial"/>
                <w:color w:val="000000"/>
              </w:rPr>
              <w:t>3</w:t>
            </w:r>
          </w:p>
          <w:p w14:paraId="223B1B15" w14:textId="72B971A4" w:rsidR="00541ED4" w:rsidRPr="00AB2C61" w:rsidRDefault="00541ED4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GASD 26 oktober 2023</w:t>
            </w:r>
          </w:p>
        </w:tc>
      </w:tr>
      <w:tr w:rsidR="00206C75" w:rsidRPr="00EB3B85" w14:paraId="36F8C5DF" w14:textId="77777777" w:rsidTr="00584E7F">
        <w:tc>
          <w:tcPr>
            <w:tcW w:w="1696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92" w:type="dxa"/>
          </w:tcPr>
          <w:p w14:paraId="2B0D440F" w14:textId="53523015" w:rsidR="00541ED4" w:rsidRPr="00AB2C61" w:rsidRDefault="00473C9E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73C9E">
              <w:rPr>
                <w:rFonts w:ascii="Arial" w:eastAsia="Arial" w:hAnsi="Arial" w:cs="Arial"/>
                <w:color w:val="000000"/>
              </w:rPr>
              <w:t>Bijeenkomsten overzicht 2023</w:t>
            </w:r>
          </w:p>
        </w:tc>
      </w:tr>
      <w:tr w:rsidR="0041646E" w:rsidRPr="00AB2C61" w14:paraId="5CFB14E5" w14:textId="77777777" w:rsidTr="00584E7F">
        <w:tc>
          <w:tcPr>
            <w:tcW w:w="1696" w:type="dxa"/>
          </w:tcPr>
          <w:p w14:paraId="3B62F666" w14:textId="7B38BDB7" w:rsidR="0041646E" w:rsidRPr="00AB2C61" w:rsidRDefault="00883D8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t xml:space="preserve">In de </w:t>
            </w:r>
            <w:proofErr w:type="spellStart"/>
            <w:r>
              <w:rPr>
                <w:rFonts w:ascii="Arial" w:eastAsia="Arial" w:hAnsi="Arial" w:cs="Arial"/>
                <w:color w:val="000000"/>
                <w:lang w:val="de-DE"/>
              </w:rPr>
              <w:t>pijplijn</w:t>
            </w:r>
            <w:proofErr w:type="spellEnd"/>
          </w:p>
        </w:tc>
        <w:tc>
          <w:tcPr>
            <w:tcW w:w="7592" w:type="dxa"/>
          </w:tcPr>
          <w:p w14:paraId="126C713C" w14:textId="205C3B64" w:rsidR="00883D84" w:rsidRDefault="00584E7F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Beleid d</w:t>
            </w:r>
            <w:r w:rsidR="008816C3">
              <w:rPr>
                <w:rFonts w:ascii="Arial" w:eastAsia="Arial" w:hAnsi="Arial" w:cs="Arial"/>
                <w:color w:val="000000"/>
              </w:rPr>
              <w:t>aklo</w:t>
            </w:r>
            <w:r w:rsidR="00E07E5E">
              <w:rPr>
                <w:rFonts w:ascii="Arial" w:eastAsia="Arial" w:hAnsi="Arial" w:cs="Arial"/>
                <w:color w:val="000000"/>
              </w:rPr>
              <w:t>zen en bankslapers</w:t>
            </w:r>
            <w:r w:rsidR="002B660C">
              <w:rPr>
                <w:rFonts w:ascii="Arial" w:eastAsia="Arial" w:hAnsi="Arial" w:cs="Arial"/>
                <w:color w:val="000000"/>
              </w:rPr>
              <w:t xml:space="preserve"> / </w:t>
            </w:r>
            <w:r w:rsidR="00883D84">
              <w:rPr>
                <w:rFonts w:ascii="Arial" w:eastAsia="Arial" w:hAnsi="Arial" w:cs="Arial"/>
                <w:color w:val="000000"/>
              </w:rPr>
              <w:t>Buurt aan zet (buurtaanpak)</w:t>
            </w:r>
            <w:r w:rsidR="00D93223">
              <w:rPr>
                <w:rFonts w:ascii="Arial" w:eastAsia="Arial" w:hAnsi="Arial" w:cs="Arial"/>
                <w:color w:val="000000"/>
              </w:rPr>
              <w:t xml:space="preserve"> / </w:t>
            </w:r>
            <w:r w:rsidR="00883D84">
              <w:rPr>
                <w:rFonts w:ascii="Arial" w:eastAsia="Arial" w:hAnsi="Arial" w:cs="Arial"/>
                <w:color w:val="000000"/>
              </w:rPr>
              <w:t>Visitekaartjes</w:t>
            </w:r>
          </w:p>
          <w:p w14:paraId="6C911C5A" w14:textId="7DD7E53F" w:rsidR="00584E7F" w:rsidRDefault="00584E7F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584E7F">
              <w:rPr>
                <w:rFonts w:ascii="Arial" w:eastAsia="Arial" w:hAnsi="Arial" w:cs="Arial"/>
                <w:color w:val="000000"/>
              </w:rPr>
              <w:t xml:space="preserve">Het onderwerp Inburgeringswet </w:t>
            </w:r>
            <w:r w:rsidR="00541ED4">
              <w:rPr>
                <w:rFonts w:ascii="Arial" w:eastAsia="Arial" w:hAnsi="Arial" w:cs="Arial"/>
                <w:color w:val="000000"/>
              </w:rPr>
              <w:t xml:space="preserve">wordt </w:t>
            </w:r>
            <w:r w:rsidRPr="00584E7F">
              <w:rPr>
                <w:rFonts w:ascii="Arial" w:eastAsia="Arial" w:hAnsi="Arial" w:cs="Arial"/>
                <w:color w:val="000000"/>
              </w:rPr>
              <w:t>in een gezamenlijke halfjaarlijkse bijeenkomst behandel</w:t>
            </w:r>
            <w:r w:rsidR="00541ED4">
              <w:rPr>
                <w:rFonts w:ascii="Arial" w:eastAsia="Arial" w:hAnsi="Arial" w:cs="Arial"/>
                <w:color w:val="000000"/>
              </w:rPr>
              <w:t>d (</w:t>
            </w:r>
            <w:r w:rsidRPr="00584E7F">
              <w:rPr>
                <w:rFonts w:ascii="Arial" w:eastAsia="Arial" w:hAnsi="Arial" w:cs="Arial"/>
                <w:color w:val="000000"/>
              </w:rPr>
              <w:t>februari/maart 2024</w:t>
            </w:r>
            <w:r w:rsidR="00541ED4">
              <w:rPr>
                <w:rFonts w:ascii="Arial" w:eastAsia="Arial" w:hAnsi="Arial" w:cs="Arial"/>
                <w:color w:val="000000"/>
              </w:rPr>
              <w:t>)</w:t>
            </w:r>
            <w:r w:rsidRPr="00584E7F">
              <w:rPr>
                <w:rFonts w:ascii="Arial" w:eastAsia="Arial" w:hAnsi="Arial" w:cs="Arial"/>
                <w:color w:val="000000"/>
              </w:rPr>
              <w:t>.</w:t>
            </w:r>
          </w:p>
          <w:p w14:paraId="381967C4" w14:textId="239B5D2B" w:rsidR="00541ED4" w:rsidRDefault="00541ED4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Living Lab, Sjors van der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Quast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Sport.Gouda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10" w:history="1">
              <w:r w:rsidR="00633479" w:rsidRPr="004F0039">
                <w:rPr>
                  <w:rStyle w:val="Hyperlink"/>
                  <w:rFonts w:ascii="Arial" w:eastAsia="Arial" w:hAnsi="Arial" w:cs="Arial"/>
                </w:rPr>
                <w:t>https://www.sportinnovator.nl/livinglabs/</w:t>
              </w:r>
            </w:hyperlink>
            <w:r w:rsidR="0063347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431EBB3" w14:textId="542B644B" w:rsidR="00D11DC1" w:rsidRPr="00584E7F" w:rsidRDefault="00D11DC1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D11DC1">
              <w:rPr>
                <w:rFonts w:ascii="Arial" w:eastAsia="Arial" w:hAnsi="Arial" w:cs="Arial"/>
                <w:color w:val="000000"/>
              </w:rPr>
              <w:t xml:space="preserve">Gebiedsregisseur over werkzaamheden in de wijken van Gouda </w:t>
            </w:r>
          </w:p>
          <w:p w14:paraId="5E9388FC" w14:textId="41363D4B" w:rsidR="00584E7F" w:rsidRPr="00AB2C61" w:rsidRDefault="00584E7F" w:rsidP="0058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584E7F">
              <w:rPr>
                <w:rFonts w:ascii="Arial" w:eastAsia="Arial" w:hAnsi="Arial" w:cs="Arial"/>
                <w:color w:val="000000"/>
              </w:rPr>
              <w:t>Op 13-12 is het gezamenlijke begrotingsoverleg met de beide wethouders.</w:t>
            </w:r>
          </w:p>
        </w:tc>
      </w:tr>
    </w:tbl>
    <w:p w14:paraId="20CE9F8C" w14:textId="77777777" w:rsidR="00D93223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Voorstel van deelname van GCR- en GASD-leden aan elkaars vergaderingen. (indien verhinderd graag even melden)</w:t>
      </w:r>
      <w:r w:rsidR="00A6653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05A4385" w14:textId="11486A12" w:rsidR="00FD3F9C" w:rsidRDefault="00541ED4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Yvonne</w:t>
      </w:r>
      <w:r w:rsidR="00A715B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101E2C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0105C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GASD vergadering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>bij</w:t>
      </w:r>
      <w:r w:rsidR="006C267C" w:rsidRPr="00DB34C4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b/>
          <w:bCs/>
          <w:color w:val="FF0000"/>
          <w:sz w:val="24"/>
          <w:szCs w:val="24"/>
        </w:rPr>
        <w:t>Linda</w:t>
      </w:r>
      <w:r w:rsidR="008B47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AB684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>GCR vergadering bij</w:t>
      </w:r>
    </w:p>
    <w:p w14:paraId="23B145BC" w14:textId="77777777" w:rsidR="00473C9E" w:rsidRPr="00473C9E" w:rsidRDefault="00473C9E" w:rsidP="00584E7F">
      <w:pPr>
        <w:ind w:leftChars="0" w:left="0" w:firstLineChars="0" w:firstLine="0"/>
        <w:rPr>
          <w:rFonts w:ascii="Arial" w:hAnsi="Arial" w:cs="Arial"/>
          <w:sz w:val="24"/>
          <w:szCs w:val="24"/>
        </w:rPr>
      </w:pPr>
    </w:p>
    <w:sectPr w:rsidR="00473C9E" w:rsidRPr="00473C9E" w:rsidSect="00A665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DCF7" w14:textId="77777777" w:rsidR="00DF38B7" w:rsidRDefault="00DF38B7">
      <w:pPr>
        <w:spacing w:line="240" w:lineRule="auto"/>
        <w:ind w:left="0" w:hanging="2"/>
      </w:pPr>
      <w:r>
        <w:separator/>
      </w:r>
    </w:p>
  </w:endnote>
  <w:endnote w:type="continuationSeparator" w:id="0">
    <w:p w14:paraId="0E215D89" w14:textId="77777777" w:rsidR="00DF38B7" w:rsidRDefault="00DF38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629B009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</w:t>
    </w:r>
    <w:r w:rsidR="00061A60">
      <w:rPr>
        <w:rFonts w:ascii="Arial" w:eastAsia="Arial" w:hAnsi="Arial" w:cs="Arial"/>
        <w:color w:val="000000"/>
        <w:sz w:val="21"/>
        <w:szCs w:val="21"/>
      </w:rPr>
      <w:t>6 juni 2023</w:t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7D4CE990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5E00CD">
      <w:rPr>
        <w:rFonts w:ascii="Arial" w:eastAsia="Arial" w:hAnsi="Arial" w:cs="Arial"/>
        <w:color w:val="000000"/>
        <w:sz w:val="21"/>
        <w:szCs w:val="21"/>
      </w:rPr>
      <w:t xml:space="preserve"> </w:t>
    </w:r>
    <w:r w:rsidR="00D11DC1">
      <w:rPr>
        <w:rFonts w:ascii="Arial" w:eastAsia="Arial" w:hAnsi="Arial" w:cs="Arial"/>
        <w:color w:val="000000"/>
        <w:sz w:val="21"/>
        <w:szCs w:val="21"/>
      </w:rPr>
      <w:t xml:space="preserve">14 </w:t>
    </w:r>
    <w:r w:rsidR="00633479">
      <w:rPr>
        <w:rFonts w:ascii="Arial" w:eastAsia="Arial" w:hAnsi="Arial" w:cs="Arial"/>
        <w:color w:val="000000"/>
        <w:sz w:val="21"/>
        <w:szCs w:val="21"/>
      </w:rPr>
      <w:t>11</w:t>
    </w:r>
    <w:r w:rsidR="00D0291E">
      <w:rPr>
        <w:rFonts w:ascii="Arial" w:eastAsia="Arial" w:hAnsi="Arial" w:cs="Arial"/>
        <w:color w:val="000000"/>
        <w:sz w:val="21"/>
        <w:szCs w:val="21"/>
      </w:rPr>
      <w:t xml:space="preserve"> </w:t>
    </w:r>
    <w:r w:rsidR="00AB6DEA">
      <w:rPr>
        <w:rFonts w:ascii="Arial" w:eastAsia="Arial" w:hAnsi="Arial" w:cs="Arial"/>
        <w:color w:val="000000"/>
        <w:sz w:val="21"/>
        <w:szCs w:val="21"/>
      </w:rPr>
      <w:t>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437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A738" w14:textId="77777777" w:rsidR="00DF38B7" w:rsidRDefault="00DF38B7">
      <w:pPr>
        <w:spacing w:line="240" w:lineRule="auto"/>
        <w:ind w:left="0" w:hanging="2"/>
      </w:pPr>
      <w:r>
        <w:separator/>
      </w:r>
    </w:p>
  </w:footnote>
  <w:footnote w:type="continuationSeparator" w:id="0">
    <w:p w14:paraId="3E9FD7AD" w14:textId="77777777" w:rsidR="00DF38B7" w:rsidRDefault="00DF38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54D6FD1"/>
    <w:multiLevelType w:val="hybridMultilevel"/>
    <w:tmpl w:val="17AA3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C91"/>
    <w:multiLevelType w:val="hybridMultilevel"/>
    <w:tmpl w:val="EB9E9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0EB682A"/>
    <w:multiLevelType w:val="hybridMultilevel"/>
    <w:tmpl w:val="B4E40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2613408">
    <w:abstractNumId w:val="15"/>
  </w:num>
  <w:num w:numId="2" w16cid:durableId="127668433">
    <w:abstractNumId w:val="9"/>
  </w:num>
  <w:num w:numId="3" w16cid:durableId="1256741416">
    <w:abstractNumId w:val="13"/>
  </w:num>
  <w:num w:numId="4" w16cid:durableId="794375077">
    <w:abstractNumId w:val="12"/>
  </w:num>
  <w:num w:numId="5" w16cid:durableId="678695644">
    <w:abstractNumId w:val="14"/>
  </w:num>
  <w:num w:numId="6" w16cid:durableId="1628700840">
    <w:abstractNumId w:val="3"/>
  </w:num>
  <w:num w:numId="7" w16cid:durableId="4989481">
    <w:abstractNumId w:val="4"/>
  </w:num>
  <w:num w:numId="8" w16cid:durableId="1516533599">
    <w:abstractNumId w:val="5"/>
  </w:num>
  <w:num w:numId="9" w16cid:durableId="2071532166">
    <w:abstractNumId w:val="6"/>
  </w:num>
  <w:num w:numId="10" w16cid:durableId="367997398">
    <w:abstractNumId w:val="0"/>
  </w:num>
  <w:num w:numId="11" w16cid:durableId="1991397322">
    <w:abstractNumId w:val="10"/>
  </w:num>
  <w:num w:numId="12" w16cid:durableId="1041133726">
    <w:abstractNumId w:val="7"/>
  </w:num>
  <w:num w:numId="13" w16cid:durableId="86461879">
    <w:abstractNumId w:val="2"/>
  </w:num>
  <w:num w:numId="14" w16cid:durableId="1663044626">
    <w:abstractNumId w:val="8"/>
  </w:num>
  <w:num w:numId="15" w16cid:durableId="1021668104">
    <w:abstractNumId w:val="1"/>
  </w:num>
  <w:num w:numId="16" w16cid:durableId="907770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6D97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1A60"/>
    <w:rsid w:val="000636BA"/>
    <w:rsid w:val="00070178"/>
    <w:rsid w:val="00076C07"/>
    <w:rsid w:val="00082EF6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8E7"/>
    <w:rsid w:val="00140A65"/>
    <w:rsid w:val="00143D28"/>
    <w:rsid w:val="00151E53"/>
    <w:rsid w:val="001530E3"/>
    <w:rsid w:val="00154EBA"/>
    <w:rsid w:val="00157A50"/>
    <w:rsid w:val="001616B6"/>
    <w:rsid w:val="0016582F"/>
    <w:rsid w:val="00166205"/>
    <w:rsid w:val="00166572"/>
    <w:rsid w:val="00174CA7"/>
    <w:rsid w:val="0017528E"/>
    <w:rsid w:val="00184BE1"/>
    <w:rsid w:val="00187B90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23356"/>
    <w:rsid w:val="00230C1B"/>
    <w:rsid w:val="0024424D"/>
    <w:rsid w:val="002479A2"/>
    <w:rsid w:val="00250812"/>
    <w:rsid w:val="0025192C"/>
    <w:rsid w:val="00252EE6"/>
    <w:rsid w:val="00276BD1"/>
    <w:rsid w:val="00276D7C"/>
    <w:rsid w:val="00286626"/>
    <w:rsid w:val="0029065D"/>
    <w:rsid w:val="0029119C"/>
    <w:rsid w:val="00291A7B"/>
    <w:rsid w:val="002A150A"/>
    <w:rsid w:val="002A79C5"/>
    <w:rsid w:val="002B660C"/>
    <w:rsid w:val="002D009B"/>
    <w:rsid w:val="002D631E"/>
    <w:rsid w:val="002E2910"/>
    <w:rsid w:val="002E6E69"/>
    <w:rsid w:val="002F13B4"/>
    <w:rsid w:val="002F7C40"/>
    <w:rsid w:val="00300EF1"/>
    <w:rsid w:val="003219BF"/>
    <w:rsid w:val="00322346"/>
    <w:rsid w:val="00331EDC"/>
    <w:rsid w:val="00340548"/>
    <w:rsid w:val="0034696C"/>
    <w:rsid w:val="00355BBA"/>
    <w:rsid w:val="00355ECE"/>
    <w:rsid w:val="00361821"/>
    <w:rsid w:val="003627A7"/>
    <w:rsid w:val="003637DF"/>
    <w:rsid w:val="00384EDF"/>
    <w:rsid w:val="00392890"/>
    <w:rsid w:val="0039523D"/>
    <w:rsid w:val="003A10EF"/>
    <w:rsid w:val="003A1975"/>
    <w:rsid w:val="003A25C5"/>
    <w:rsid w:val="003A500D"/>
    <w:rsid w:val="003C00C9"/>
    <w:rsid w:val="003C093E"/>
    <w:rsid w:val="003C2845"/>
    <w:rsid w:val="003C2954"/>
    <w:rsid w:val="003C3AAD"/>
    <w:rsid w:val="003C7F2A"/>
    <w:rsid w:val="003F599C"/>
    <w:rsid w:val="003F5E02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3C74"/>
    <w:rsid w:val="004550FD"/>
    <w:rsid w:val="00462450"/>
    <w:rsid w:val="004674E5"/>
    <w:rsid w:val="00473C9E"/>
    <w:rsid w:val="00486437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3DB5"/>
    <w:rsid w:val="004E41BC"/>
    <w:rsid w:val="004F57F5"/>
    <w:rsid w:val="0051459A"/>
    <w:rsid w:val="00521141"/>
    <w:rsid w:val="005212EF"/>
    <w:rsid w:val="0053704D"/>
    <w:rsid w:val="005378C0"/>
    <w:rsid w:val="00541ED4"/>
    <w:rsid w:val="00542661"/>
    <w:rsid w:val="00552FF7"/>
    <w:rsid w:val="00553D28"/>
    <w:rsid w:val="00555EF5"/>
    <w:rsid w:val="005573C0"/>
    <w:rsid w:val="005604B5"/>
    <w:rsid w:val="00571C65"/>
    <w:rsid w:val="005804F6"/>
    <w:rsid w:val="005812EE"/>
    <w:rsid w:val="00581D0E"/>
    <w:rsid w:val="00584E7F"/>
    <w:rsid w:val="00585F66"/>
    <w:rsid w:val="00591CEF"/>
    <w:rsid w:val="005A1D7A"/>
    <w:rsid w:val="005A247C"/>
    <w:rsid w:val="005A5786"/>
    <w:rsid w:val="005C5900"/>
    <w:rsid w:val="005C663F"/>
    <w:rsid w:val="005D1F07"/>
    <w:rsid w:val="005E00CD"/>
    <w:rsid w:val="005E4EF2"/>
    <w:rsid w:val="005F1DB4"/>
    <w:rsid w:val="005F248A"/>
    <w:rsid w:val="00604576"/>
    <w:rsid w:val="0060541B"/>
    <w:rsid w:val="00611C3C"/>
    <w:rsid w:val="006127C1"/>
    <w:rsid w:val="0061549B"/>
    <w:rsid w:val="0061700A"/>
    <w:rsid w:val="0062013F"/>
    <w:rsid w:val="00627833"/>
    <w:rsid w:val="00631BC6"/>
    <w:rsid w:val="00632D20"/>
    <w:rsid w:val="00633479"/>
    <w:rsid w:val="006447BB"/>
    <w:rsid w:val="0065412D"/>
    <w:rsid w:val="006608FD"/>
    <w:rsid w:val="0066567C"/>
    <w:rsid w:val="00687758"/>
    <w:rsid w:val="0069173D"/>
    <w:rsid w:val="00692F71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06CAF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1F7D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36B55"/>
    <w:rsid w:val="00844255"/>
    <w:rsid w:val="008515CE"/>
    <w:rsid w:val="008564C3"/>
    <w:rsid w:val="00860DA3"/>
    <w:rsid w:val="00867E3D"/>
    <w:rsid w:val="00876A34"/>
    <w:rsid w:val="008808D7"/>
    <w:rsid w:val="008816C3"/>
    <w:rsid w:val="0088371B"/>
    <w:rsid w:val="00883D84"/>
    <w:rsid w:val="00892C6D"/>
    <w:rsid w:val="00893723"/>
    <w:rsid w:val="008A058D"/>
    <w:rsid w:val="008B4778"/>
    <w:rsid w:val="008B6450"/>
    <w:rsid w:val="008B7681"/>
    <w:rsid w:val="008D1199"/>
    <w:rsid w:val="008D1E77"/>
    <w:rsid w:val="008D4DC7"/>
    <w:rsid w:val="008E65DB"/>
    <w:rsid w:val="008F2260"/>
    <w:rsid w:val="008F5690"/>
    <w:rsid w:val="008F67EA"/>
    <w:rsid w:val="0090209A"/>
    <w:rsid w:val="00903D4B"/>
    <w:rsid w:val="00906F24"/>
    <w:rsid w:val="00910959"/>
    <w:rsid w:val="00912930"/>
    <w:rsid w:val="00915CD5"/>
    <w:rsid w:val="009175BA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B3E36"/>
    <w:rsid w:val="009C0657"/>
    <w:rsid w:val="009D1317"/>
    <w:rsid w:val="009D63FA"/>
    <w:rsid w:val="009D678B"/>
    <w:rsid w:val="009F793E"/>
    <w:rsid w:val="00A05F2A"/>
    <w:rsid w:val="00A0703A"/>
    <w:rsid w:val="00A159DA"/>
    <w:rsid w:val="00A22545"/>
    <w:rsid w:val="00A2292A"/>
    <w:rsid w:val="00A316F5"/>
    <w:rsid w:val="00A43746"/>
    <w:rsid w:val="00A47D95"/>
    <w:rsid w:val="00A5647E"/>
    <w:rsid w:val="00A56670"/>
    <w:rsid w:val="00A63421"/>
    <w:rsid w:val="00A6653B"/>
    <w:rsid w:val="00A715BB"/>
    <w:rsid w:val="00A7335D"/>
    <w:rsid w:val="00A741AD"/>
    <w:rsid w:val="00A81712"/>
    <w:rsid w:val="00A94306"/>
    <w:rsid w:val="00A95165"/>
    <w:rsid w:val="00A96A65"/>
    <w:rsid w:val="00A971C4"/>
    <w:rsid w:val="00AA4849"/>
    <w:rsid w:val="00AA4885"/>
    <w:rsid w:val="00AA77D7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0682"/>
    <w:rsid w:val="00B14336"/>
    <w:rsid w:val="00B160A1"/>
    <w:rsid w:val="00B22320"/>
    <w:rsid w:val="00B34F23"/>
    <w:rsid w:val="00B54FEA"/>
    <w:rsid w:val="00B71E60"/>
    <w:rsid w:val="00B7310C"/>
    <w:rsid w:val="00BA63D0"/>
    <w:rsid w:val="00BB4C12"/>
    <w:rsid w:val="00BB4D0E"/>
    <w:rsid w:val="00BB7652"/>
    <w:rsid w:val="00BC503C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656CA"/>
    <w:rsid w:val="00C70627"/>
    <w:rsid w:val="00C803AF"/>
    <w:rsid w:val="00C842B0"/>
    <w:rsid w:val="00C85AA5"/>
    <w:rsid w:val="00C9341E"/>
    <w:rsid w:val="00C9381A"/>
    <w:rsid w:val="00C9730F"/>
    <w:rsid w:val="00CA02A2"/>
    <w:rsid w:val="00CB7890"/>
    <w:rsid w:val="00CC532D"/>
    <w:rsid w:val="00CC5E1F"/>
    <w:rsid w:val="00CD56A8"/>
    <w:rsid w:val="00CE2E6D"/>
    <w:rsid w:val="00CE52DB"/>
    <w:rsid w:val="00CE721D"/>
    <w:rsid w:val="00CF212B"/>
    <w:rsid w:val="00D0291E"/>
    <w:rsid w:val="00D02C22"/>
    <w:rsid w:val="00D03637"/>
    <w:rsid w:val="00D04407"/>
    <w:rsid w:val="00D10731"/>
    <w:rsid w:val="00D108F5"/>
    <w:rsid w:val="00D11C76"/>
    <w:rsid w:val="00D11DC1"/>
    <w:rsid w:val="00D12837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758AA"/>
    <w:rsid w:val="00D80AF3"/>
    <w:rsid w:val="00D93223"/>
    <w:rsid w:val="00D95AA9"/>
    <w:rsid w:val="00D95B72"/>
    <w:rsid w:val="00D96F2E"/>
    <w:rsid w:val="00DA5072"/>
    <w:rsid w:val="00DA510E"/>
    <w:rsid w:val="00DA5560"/>
    <w:rsid w:val="00DB3374"/>
    <w:rsid w:val="00DB34C4"/>
    <w:rsid w:val="00DB5F85"/>
    <w:rsid w:val="00DC4562"/>
    <w:rsid w:val="00DC6B62"/>
    <w:rsid w:val="00DD0A26"/>
    <w:rsid w:val="00DD377C"/>
    <w:rsid w:val="00DD7F92"/>
    <w:rsid w:val="00DE3478"/>
    <w:rsid w:val="00DF1250"/>
    <w:rsid w:val="00DF38B7"/>
    <w:rsid w:val="00E07D75"/>
    <w:rsid w:val="00E07E5E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46240"/>
    <w:rsid w:val="00E50BC2"/>
    <w:rsid w:val="00E5236E"/>
    <w:rsid w:val="00E5621B"/>
    <w:rsid w:val="00E57F3A"/>
    <w:rsid w:val="00E60544"/>
    <w:rsid w:val="00E61C99"/>
    <w:rsid w:val="00E713CA"/>
    <w:rsid w:val="00E732C0"/>
    <w:rsid w:val="00E74313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36B"/>
    <w:rsid w:val="00ED2DCF"/>
    <w:rsid w:val="00ED7D22"/>
    <w:rsid w:val="00EE3DB8"/>
    <w:rsid w:val="00EE4375"/>
    <w:rsid w:val="00EE7EAB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96FED"/>
    <w:rsid w:val="00FA6654"/>
    <w:rsid w:val="00FB2AE4"/>
    <w:rsid w:val="00FB3ED3"/>
    <w:rsid w:val="00FD3F9C"/>
    <w:rsid w:val="00FD4EA4"/>
    <w:rsid w:val="00FE016D"/>
    <w:rsid w:val="00FE4AF9"/>
    <w:rsid w:val="00FF486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portinnovator.nl/livinglab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FE9B0357-578E-4E77-A38B-6B79872FA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19</cp:revision>
  <cp:lastPrinted>2023-09-22T09:56:00Z</cp:lastPrinted>
  <dcterms:created xsi:type="dcterms:W3CDTF">2023-10-10T06:26:00Z</dcterms:created>
  <dcterms:modified xsi:type="dcterms:W3CDTF">2023-11-14T13:09:00Z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